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Pr="00B74C7E" w:rsidRDefault="00584CD5" w:rsidP="00B74C7E">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249029FC" w14:textId="469A1B07" w:rsidR="00BF5A23"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1978268" w:history="1">
        <w:r w:rsidR="00BF5A23" w:rsidRPr="0077257A">
          <w:rPr>
            <w:rStyle w:val="Hyperlink"/>
            <w:noProof/>
          </w:rPr>
          <w:t>Grant Agreement &lt;grant number&gt;</w:t>
        </w:r>
        <w:r w:rsidR="00BF5A23">
          <w:rPr>
            <w:noProof/>
            <w:webHidden/>
          </w:rPr>
          <w:tab/>
        </w:r>
        <w:r w:rsidR="00BF5A23">
          <w:rPr>
            <w:noProof/>
            <w:webHidden/>
          </w:rPr>
          <w:fldChar w:fldCharType="begin"/>
        </w:r>
        <w:r w:rsidR="00BF5A23">
          <w:rPr>
            <w:noProof/>
            <w:webHidden/>
          </w:rPr>
          <w:instrText xml:space="preserve"> PAGEREF _Toc151978268 \h </w:instrText>
        </w:r>
        <w:r w:rsidR="00BF5A23">
          <w:rPr>
            <w:noProof/>
            <w:webHidden/>
          </w:rPr>
        </w:r>
        <w:r w:rsidR="00BF5A23">
          <w:rPr>
            <w:noProof/>
            <w:webHidden/>
          </w:rPr>
          <w:fldChar w:fldCharType="separate"/>
        </w:r>
        <w:r w:rsidR="00C44DA7">
          <w:rPr>
            <w:noProof/>
            <w:webHidden/>
          </w:rPr>
          <w:t>3</w:t>
        </w:r>
        <w:r w:rsidR="00BF5A23">
          <w:rPr>
            <w:noProof/>
            <w:webHidden/>
          </w:rPr>
          <w:fldChar w:fldCharType="end"/>
        </w:r>
      </w:hyperlink>
    </w:p>
    <w:p w14:paraId="49A76623" w14:textId="15C5A9FF" w:rsidR="00BF5A23" w:rsidRDefault="00BF5A23">
      <w:pPr>
        <w:pStyle w:val="TOC3"/>
        <w:tabs>
          <w:tab w:val="right" w:leader="dot" w:pos="8777"/>
        </w:tabs>
        <w:rPr>
          <w:rFonts w:asciiTheme="minorHAnsi" w:eastAsiaTheme="minorEastAsia" w:hAnsiTheme="minorHAnsi" w:cstheme="minorBidi"/>
          <w:noProof/>
          <w:sz w:val="22"/>
          <w:lang w:eastAsia="en-AU"/>
        </w:rPr>
      </w:pPr>
      <w:hyperlink w:anchor="_Toc151978269" w:history="1">
        <w:r w:rsidRPr="0077257A">
          <w:rPr>
            <w:rStyle w:val="Hyperlink"/>
            <w:noProof/>
          </w:rPr>
          <w:t>Parties to this Agreement</w:t>
        </w:r>
        <w:r>
          <w:rPr>
            <w:noProof/>
            <w:webHidden/>
          </w:rPr>
          <w:tab/>
        </w:r>
        <w:r>
          <w:rPr>
            <w:noProof/>
            <w:webHidden/>
          </w:rPr>
          <w:fldChar w:fldCharType="begin"/>
        </w:r>
        <w:r>
          <w:rPr>
            <w:noProof/>
            <w:webHidden/>
          </w:rPr>
          <w:instrText xml:space="preserve"> PAGEREF _Toc151978269 \h </w:instrText>
        </w:r>
        <w:r>
          <w:rPr>
            <w:noProof/>
            <w:webHidden/>
          </w:rPr>
        </w:r>
        <w:r>
          <w:rPr>
            <w:noProof/>
            <w:webHidden/>
          </w:rPr>
          <w:fldChar w:fldCharType="separate"/>
        </w:r>
        <w:r w:rsidR="00C44DA7">
          <w:rPr>
            <w:noProof/>
            <w:webHidden/>
          </w:rPr>
          <w:t>3</w:t>
        </w:r>
        <w:r>
          <w:rPr>
            <w:noProof/>
            <w:webHidden/>
          </w:rPr>
          <w:fldChar w:fldCharType="end"/>
        </w:r>
      </w:hyperlink>
    </w:p>
    <w:p w14:paraId="36063265" w14:textId="2C47EEE9" w:rsidR="00BF5A23" w:rsidRDefault="00BF5A23">
      <w:pPr>
        <w:pStyle w:val="TOC3"/>
        <w:tabs>
          <w:tab w:val="right" w:leader="dot" w:pos="8777"/>
        </w:tabs>
        <w:rPr>
          <w:rFonts w:asciiTheme="minorHAnsi" w:eastAsiaTheme="minorEastAsia" w:hAnsiTheme="minorHAnsi" w:cstheme="minorBidi"/>
          <w:noProof/>
          <w:sz w:val="22"/>
          <w:lang w:eastAsia="en-AU"/>
        </w:rPr>
      </w:pPr>
      <w:hyperlink w:anchor="_Toc151978270" w:history="1">
        <w:r w:rsidRPr="0077257A">
          <w:rPr>
            <w:rStyle w:val="Hyperlink"/>
            <w:noProof/>
          </w:rPr>
          <w:t>Background</w:t>
        </w:r>
        <w:r>
          <w:rPr>
            <w:noProof/>
            <w:webHidden/>
          </w:rPr>
          <w:tab/>
        </w:r>
        <w:r>
          <w:rPr>
            <w:noProof/>
            <w:webHidden/>
          </w:rPr>
          <w:fldChar w:fldCharType="begin"/>
        </w:r>
        <w:r>
          <w:rPr>
            <w:noProof/>
            <w:webHidden/>
          </w:rPr>
          <w:instrText xml:space="preserve"> PAGEREF _Toc151978270 \h </w:instrText>
        </w:r>
        <w:r>
          <w:rPr>
            <w:noProof/>
            <w:webHidden/>
          </w:rPr>
        </w:r>
        <w:r>
          <w:rPr>
            <w:noProof/>
            <w:webHidden/>
          </w:rPr>
          <w:fldChar w:fldCharType="separate"/>
        </w:r>
        <w:r w:rsidR="00C44DA7">
          <w:rPr>
            <w:noProof/>
            <w:webHidden/>
          </w:rPr>
          <w:t>3</w:t>
        </w:r>
        <w:r>
          <w:rPr>
            <w:noProof/>
            <w:webHidden/>
          </w:rPr>
          <w:fldChar w:fldCharType="end"/>
        </w:r>
      </w:hyperlink>
    </w:p>
    <w:p w14:paraId="26C812D3" w14:textId="010F97C3" w:rsidR="00BF5A23" w:rsidRDefault="00BF5A23">
      <w:pPr>
        <w:pStyle w:val="TOC3"/>
        <w:tabs>
          <w:tab w:val="right" w:leader="dot" w:pos="8777"/>
        </w:tabs>
        <w:rPr>
          <w:rFonts w:asciiTheme="minorHAnsi" w:eastAsiaTheme="minorEastAsia" w:hAnsiTheme="minorHAnsi" w:cstheme="minorBidi"/>
          <w:noProof/>
          <w:sz w:val="22"/>
          <w:lang w:eastAsia="en-AU"/>
        </w:rPr>
      </w:pPr>
      <w:hyperlink w:anchor="_Toc151978271" w:history="1">
        <w:r w:rsidRPr="0077257A">
          <w:rPr>
            <w:rStyle w:val="Hyperlink"/>
            <w:noProof/>
          </w:rPr>
          <w:t>Scope of this Agreement</w:t>
        </w:r>
        <w:r>
          <w:rPr>
            <w:noProof/>
            <w:webHidden/>
          </w:rPr>
          <w:tab/>
        </w:r>
        <w:r>
          <w:rPr>
            <w:noProof/>
            <w:webHidden/>
          </w:rPr>
          <w:fldChar w:fldCharType="begin"/>
        </w:r>
        <w:r>
          <w:rPr>
            <w:noProof/>
            <w:webHidden/>
          </w:rPr>
          <w:instrText xml:space="preserve"> PAGEREF _Toc151978271 \h </w:instrText>
        </w:r>
        <w:r>
          <w:rPr>
            <w:noProof/>
            <w:webHidden/>
          </w:rPr>
        </w:r>
        <w:r>
          <w:rPr>
            <w:noProof/>
            <w:webHidden/>
          </w:rPr>
          <w:fldChar w:fldCharType="separate"/>
        </w:r>
        <w:r w:rsidR="00C44DA7">
          <w:rPr>
            <w:noProof/>
            <w:webHidden/>
          </w:rPr>
          <w:t>4</w:t>
        </w:r>
        <w:r>
          <w:rPr>
            <w:noProof/>
            <w:webHidden/>
          </w:rPr>
          <w:fldChar w:fldCharType="end"/>
        </w:r>
      </w:hyperlink>
    </w:p>
    <w:p w14:paraId="64870317" w14:textId="31C10F5C" w:rsidR="00BF5A23" w:rsidRDefault="00BF5A23">
      <w:pPr>
        <w:pStyle w:val="TOC2"/>
        <w:tabs>
          <w:tab w:val="right" w:leader="dot" w:pos="8777"/>
        </w:tabs>
        <w:rPr>
          <w:rFonts w:asciiTheme="minorHAnsi" w:eastAsiaTheme="minorEastAsia" w:hAnsiTheme="minorHAnsi" w:cstheme="minorBidi"/>
          <w:noProof/>
          <w:sz w:val="22"/>
          <w:lang w:eastAsia="en-AU"/>
        </w:rPr>
      </w:pPr>
      <w:hyperlink w:anchor="_Toc151978272" w:history="1">
        <w:r w:rsidRPr="0077257A">
          <w:rPr>
            <w:rStyle w:val="Hyperlink"/>
            <w:noProof/>
          </w:rPr>
          <w:t>Grant Details &lt;grant number&gt;</w:t>
        </w:r>
        <w:r>
          <w:rPr>
            <w:noProof/>
            <w:webHidden/>
          </w:rPr>
          <w:tab/>
        </w:r>
        <w:r>
          <w:rPr>
            <w:noProof/>
            <w:webHidden/>
          </w:rPr>
          <w:fldChar w:fldCharType="begin"/>
        </w:r>
        <w:r>
          <w:rPr>
            <w:noProof/>
            <w:webHidden/>
          </w:rPr>
          <w:instrText xml:space="preserve"> PAGEREF _Toc151978272 \h </w:instrText>
        </w:r>
        <w:r>
          <w:rPr>
            <w:noProof/>
            <w:webHidden/>
          </w:rPr>
        </w:r>
        <w:r>
          <w:rPr>
            <w:noProof/>
            <w:webHidden/>
          </w:rPr>
          <w:fldChar w:fldCharType="separate"/>
        </w:r>
        <w:r w:rsidR="00C44DA7">
          <w:rPr>
            <w:noProof/>
            <w:webHidden/>
          </w:rPr>
          <w:t>5</w:t>
        </w:r>
        <w:r>
          <w:rPr>
            <w:noProof/>
            <w:webHidden/>
          </w:rPr>
          <w:fldChar w:fldCharType="end"/>
        </w:r>
      </w:hyperlink>
    </w:p>
    <w:p w14:paraId="2A8E6C6A" w14:textId="31673C78"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3" w:history="1">
        <w:r w:rsidRPr="0077257A">
          <w:rPr>
            <w:rStyle w:val="Hyperlink"/>
            <w:noProof/>
          </w:rPr>
          <w:t>A.</w:t>
        </w:r>
        <w:r>
          <w:rPr>
            <w:rFonts w:asciiTheme="minorHAnsi" w:eastAsiaTheme="minorEastAsia" w:hAnsiTheme="minorHAnsi" w:cstheme="minorBidi"/>
            <w:noProof/>
            <w:sz w:val="22"/>
            <w:lang w:eastAsia="en-AU"/>
          </w:rPr>
          <w:tab/>
        </w:r>
        <w:r w:rsidRPr="0077257A">
          <w:rPr>
            <w:rStyle w:val="Hyperlink"/>
            <w:noProof/>
          </w:rPr>
          <w:t>Purpose of the Grant</w:t>
        </w:r>
        <w:r>
          <w:rPr>
            <w:noProof/>
            <w:webHidden/>
          </w:rPr>
          <w:tab/>
        </w:r>
        <w:r>
          <w:rPr>
            <w:noProof/>
            <w:webHidden/>
          </w:rPr>
          <w:fldChar w:fldCharType="begin"/>
        </w:r>
        <w:r>
          <w:rPr>
            <w:noProof/>
            <w:webHidden/>
          </w:rPr>
          <w:instrText xml:space="preserve"> PAGEREF _Toc151978273 \h </w:instrText>
        </w:r>
        <w:r>
          <w:rPr>
            <w:noProof/>
            <w:webHidden/>
          </w:rPr>
        </w:r>
        <w:r>
          <w:rPr>
            <w:noProof/>
            <w:webHidden/>
          </w:rPr>
          <w:fldChar w:fldCharType="separate"/>
        </w:r>
        <w:r w:rsidR="00C44DA7">
          <w:rPr>
            <w:noProof/>
            <w:webHidden/>
          </w:rPr>
          <w:t>5</w:t>
        </w:r>
        <w:r>
          <w:rPr>
            <w:noProof/>
            <w:webHidden/>
          </w:rPr>
          <w:fldChar w:fldCharType="end"/>
        </w:r>
      </w:hyperlink>
    </w:p>
    <w:p w14:paraId="34E1D6EE" w14:textId="4E740F0E"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4" w:history="1">
        <w:r w:rsidRPr="0077257A">
          <w:rPr>
            <w:rStyle w:val="Hyperlink"/>
            <w:noProof/>
          </w:rPr>
          <w:t>B.</w:t>
        </w:r>
        <w:r>
          <w:rPr>
            <w:rFonts w:asciiTheme="minorHAnsi" w:eastAsiaTheme="minorEastAsia" w:hAnsiTheme="minorHAnsi" w:cstheme="minorBidi"/>
            <w:noProof/>
            <w:sz w:val="22"/>
            <w:lang w:eastAsia="en-AU"/>
          </w:rPr>
          <w:tab/>
        </w:r>
        <w:r w:rsidRPr="0077257A">
          <w:rPr>
            <w:rStyle w:val="Hyperlink"/>
            <w:noProof/>
          </w:rPr>
          <w:t>Activity</w:t>
        </w:r>
        <w:r>
          <w:rPr>
            <w:noProof/>
            <w:webHidden/>
          </w:rPr>
          <w:tab/>
        </w:r>
        <w:r>
          <w:rPr>
            <w:noProof/>
            <w:webHidden/>
          </w:rPr>
          <w:fldChar w:fldCharType="begin"/>
        </w:r>
        <w:r>
          <w:rPr>
            <w:noProof/>
            <w:webHidden/>
          </w:rPr>
          <w:instrText xml:space="preserve"> PAGEREF _Toc151978274 \h </w:instrText>
        </w:r>
        <w:r>
          <w:rPr>
            <w:noProof/>
            <w:webHidden/>
          </w:rPr>
        </w:r>
        <w:r>
          <w:rPr>
            <w:noProof/>
            <w:webHidden/>
          </w:rPr>
          <w:fldChar w:fldCharType="separate"/>
        </w:r>
        <w:r w:rsidR="00C44DA7">
          <w:rPr>
            <w:noProof/>
            <w:webHidden/>
          </w:rPr>
          <w:t>5</w:t>
        </w:r>
        <w:r>
          <w:rPr>
            <w:noProof/>
            <w:webHidden/>
          </w:rPr>
          <w:fldChar w:fldCharType="end"/>
        </w:r>
      </w:hyperlink>
    </w:p>
    <w:p w14:paraId="56FF39AF" w14:textId="22E7CDD0"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5" w:history="1">
        <w:r w:rsidRPr="0077257A">
          <w:rPr>
            <w:rStyle w:val="Hyperlink"/>
            <w:noProof/>
          </w:rPr>
          <w:t>C.</w:t>
        </w:r>
        <w:r>
          <w:rPr>
            <w:rFonts w:asciiTheme="minorHAnsi" w:eastAsiaTheme="minorEastAsia" w:hAnsiTheme="minorHAnsi" w:cstheme="minorBidi"/>
            <w:noProof/>
            <w:sz w:val="22"/>
            <w:lang w:eastAsia="en-AU"/>
          </w:rPr>
          <w:tab/>
        </w:r>
        <w:r w:rsidRPr="0077257A">
          <w:rPr>
            <w:rStyle w:val="Hyperlink"/>
            <w:noProof/>
          </w:rPr>
          <w:t>Duration of the Grant</w:t>
        </w:r>
        <w:r>
          <w:rPr>
            <w:noProof/>
            <w:webHidden/>
          </w:rPr>
          <w:tab/>
        </w:r>
        <w:r>
          <w:rPr>
            <w:noProof/>
            <w:webHidden/>
          </w:rPr>
          <w:fldChar w:fldCharType="begin"/>
        </w:r>
        <w:r>
          <w:rPr>
            <w:noProof/>
            <w:webHidden/>
          </w:rPr>
          <w:instrText xml:space="preserve"> PAGEREF _Toc151978275 \h </w:instrText>
        </w:r>
        <w:r>
          <w:rPr>
            <w:noProof/>
            <w:webHidden/>
          </w:rPr>
        </w:r>
        <w:r>
          <w:rPr>
            <w:noProof/>
            <w:webHidden/>
          </w:rPr>
          <w:fldChar w:fldCharType="separate"/>
        </w:r>
        <w:r w:rsidR="00C44DA7">
          <w:rPr>
            <w:noProof/>
            <w:webHidden/>
          </w:rPr>
          <w:t>6</w:t>
        </w:r>
        <w:r>
          <w:rPr>
            <w:noProof/>
            <w:webHidden/>
          </w:rPr>
          <w:fldChar w:fldCharType="end"/>
        </w:r>
      </w:hyperlink>
    </w:p>
    <w:p w14:paraId="1854C485" w14:textId="7BE9D85C"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6" w:history="1">
        <w:r w:rsidRPr="0077257A">
          <w:rPr>
            <w:rStyle w:val="Hyperlink"/>
            <w:noProof/>
          </w:rPr>
          <w:t>D.</w:t>
        </w:r>
        <w:r>
          <w:rPr>
            <w:rFonts w:asciiTheme="minorHAnsi" w:eastAsiaTheme="minorEastAsia" w:hAnsiTheme="minorHAnsi" w:cstheme="minorBidi"/>
            <w:noProof/>
            <w:sz w:val="22"/>
            <w:lang w:eastAsia="en-AU"/>
          </w:rPr>
          <w:tab/>
        </w:r>
        <w:r w:rsidRPr="0077257A">
          <w:rPr>
            <w:rStyle w:val="Hyperlink"/>
            <w:noProof/>
          </w:rPr>
          <w:t>Payment of the Grant</w:t>
        </w:r>
        <w:r>
          <w:rPr>
            <w:noProof/>
            <w:webHidden/>
          </w:rPr>
          <w:tab/>
        </w:r>
        <w:r>
          <w:rPr>
            <w:noProof/>
            <w:webHidden/>
          </w:rPr>
          <w:fldChar w:fldCharType="begin"/>
        </w:r>
        <w:r>
          <w:rPr>
            <w:noProof/>
            <w:webHidden/>
          </w:rPr>
          <w:instrText xml:space="preserve"> PAGEREF _Toc151978276 \h </w:instrText>
        </w:r>
        <w:r>
          <w:rPr>
            <w:noProof/>
            <w:webHidden/>
          </w:rPr>
        </w:r>
        <w:r>
          <w:rPr>
            <w:noProof/>
            <w:webHidden/>
          </w:rPr>
          <w:fldChar w:fldCharType="separate"/>
        </w:r>
        <w:r w:rsidR="00C44DA7">
          <w:rPr>
            <w:noProof/>
            <w:webHidden/>
          </w:rPr>
          <w:t>6</w:t>
        </w:r>
        <w:r>
          <w:rPr>
            <w:noProof/>
            <w:webHidden/>
          </w:rPr>
          <w:fldChar w:fldCharType="end"/>
        </w:r>
      </w:hyperlink>
    </w:p>
    <w:p w14:paraId="0703E2E9" w14:textId="044CCE5D"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7" w:history="1">
        <w:r w:rsidRPr="0077257A">
          <w:rPr>
            <w:rStyle w:val="Hyperlink"/>
            <w:noProof/>
          </w:rPr>
          <w:t>E.</w:t>
        </w:r>
        <w:r>
          <w:rPr>
            <w:rFonts w:asciiTheme="minorHAnsi" w:eastAsiaTheme="minorEastAsia" w:hAnsiTheme="minorHAnsi" w:cstheme="minorBidi"/>
            <w:noProof/>
            <w:sz w:val="22"/>
            <w:lang w:eastAsia="en-AU"/>
          </w:rPr>
          <w:tab/>
        </w:r>
        <w:r w:rsidRPr="0077257A">
          <w:rPr>
            <w:rStyle w:val="Hyperlink"/>
            <w:noProof/>
          </w:rPr>
          <w:t>Reporting</w:t>
        </w:r>
        <w:r>
          <w:rPr>
            <w:noProof/>
            <w:webHidden/>
          </w:rPr>
          <w:tab/>
        </w:r>
        <w:r>
          <w:rPr>
            <w:noProof/>
            <w:webHidden/>
          </w:rPr>
          <w:fldChar w:fldCharType="begin"/>
        </w:r>
        <w:r>
          <w:rPr>
            <w:noProof/>
            <w:webHidden/>
          </w:rPr>
          <w:instrText xml:space="preserve"> PAGEREF _Toc151978277 \h </w:instrText>
        </w:r>
        <w:r>
          <w:rPr>
            <w:noProof/>
            <w:webHidden/>
          </w:rPr>
        </w:r>
        <w:r>
          <w:rPr>
            <w:noProof/>
            <w:webHidden/>
          </w:rPr>
          <w:fldChar w:fldCharType="separate"/>
        </w:r>
        <w:r w:rsidR="00C44DA7">
          <w:rPr>
            <w:noProof/>
            <w:webHidden/>
          </w:rPr>
          <w:t>6</w:t>
        </w:r>
        <w:r>
          <w:rPr>
            <w:noProof/>
            <w:webHidden/>
          </w:rPr>
          <w:fldChar w:fldCharType="end"/>
        </w:r>
      </w:hyperlink>
    </w:p>
    <w:p w14:paraId="3B24A7C9" w14:textId="2C180B02"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8" w:history="1">
        <w:r w:rsidRPr="0077257A">
          <w:rPr>
            <w:rStyle w:val="Hyperlink"/>
            <w:noProof/>
          </w:rPr>
          <w:t>F.</w:t>
        </w:r>
        <w:r>
          <w:rPr>
            <w:rFonts w:asciiTheme="minorHAnsi" w:eastAsiaTheme="minorEastAsia" w:hAnsiTheme="minorHAnsi" w:cstheme="minorBidi"/>
            <w:noProof/>
            <w:sz w:val="22"/>
            <w:lang w:eastAsia="en-AU"/>
          </w:rPr>
          <w:tab/>
        </w:r>
        <w:r w:rsidRPr="0077257A">
          <w:rPr>
            <w:rStyle w:val="Hyperlink"/>
            <w:noProof/>
          </w:rPr>
          <w:t>Party representatives and address for notices</w:t>
        </w:r>
        <w:r>
          <w:rPr>
            <w:noProof/>
            <w:webHidden/>
          </w:rPr>
          <w:tab/>
        </w:r>
        <w:r>
          <w:rPr>
            <w:noProof/>
            <w:webHidden/>
          </w:rPr>
          <w:fldChar w:fldCharType="begin"/>
        </w:r>
        <w:r>
          <w:rPr>
            <w:noProof/>
            <w:webHidden/>
          </w:rPr>
          <w:instrText xml:space="preserve"> PAGEREF _Toc151978278 \h </w:instrText>
        </w:r>
        <w:r>
          <w:rPr>
            <w:noProof/>
            <w:webHidden/>
          </w:rPr>
        </w:r>
        <w:r>
          <w:rPr>
            <w:noProof/>
            <w:webHidden/>
          </w:rPr>
          <w:fldChar w:fldCharType="separate"/>
        </w:r>
        <w:r w:rsidR="00C44DA7">
          <w:rPr>
            <w:noProof/>
            <w:webHidden/>
          </w:rPr>
          <w:t>7</w:t>
        </w:r>
        <w:r>
          <w:rPr>
            <w:noProof/>
            <w:webHidden/>
          </w:rPr>
          <w:fldChar w:fldCharType="end"/>
        </w:r>
      </w:hyperlink>
    </w:p>
    <w:p w14:paraId="0845AB21" w14:textId="7422F926" w:rsidR="00BF5A23" w:rsidRDefault="00BF5A23">
      <w:pPr>
        <w:pStyle w:val="TOC3"/>
        <w:tabs>
          <w:tab w:val="left" w:pos="600"/>
          <w:tab w:val="right" w:leader="dot" w:pos="8777"/>
        </w:tabs>
        <w:rPr>
          <w:rFonts w:asciiTheme="minorHAnsi" w:eastAsiaTheme="minorEastAsia" w:hAnsiTheme="minorHAnsi" w:cstheme="minorBidi"/>
          <w:noProof/>
          <w:sz w:val="22"/>
          <w:lang w:eastAsia="en-AU"/>
        </w:rPr>
      </w:pPr>
      <w:hyperlink w:anchor="_Toc151978279" w:history="1">
        <w:r w:rsidRPr="0077257A">
          <w:rPr>
            <w:rStyle w:val="Hyperlink"/>
            <w:noProof/>
          </w:rPr>
          <w:t>G.</w:t>
        </w:r>
        <w:r>
          <w:rPr>
            <w:rFonts w:asciiTheme="minorHAnsi" w:eastAsiaTheme="minorEastAsia" w:hAnsiTheme="minorHAnsi" w:cstheme="minorBidi"/>
            <w:noProof/>
            <w:sz w:val="22"/>
            <w:lang w:eastAsia="en-AU"/>
          </w:rPr>
          <w:tab/>
        </w:r>
        <w:r w:rsidRPr="0077257A">
          <w:rPr>
            <w:rStyle w:val="Hyperlink"/>
            <w:noProof/>
          </w:rPr>
          <w:t>Activity Material</w:t>
        </w:r>
        <w:r>
          <w:rPr>
            <w:noProof/>
            <w:webHidden/>
          </w:rPr>
          <w:tab/>
        </w:r>
        <w:r>
          <w:rPr>
            <w:noProof/>
            <w:webHidden/>
          </w:rPr>
          <w:fldChar w:fldCharType="begin"/>
        </w:r>
        <w:r>
          <w:rPr>
            <w:noProof/>
            <w:webHidden/>
          </w:rPr>
          <w:instrText xml:space="preserve"> PAGEREF _Toc151978279 \h </w:instrText>
        </w:r>
        <w:r>
          <w:rPr>
            <w:noProof/>
            <w:webHidden/>
          </w:rPr>
        </w:r>
        <w:r>
          <w:rPr>
            <w:noProof/>
            <w:webHidden/>
          </w:rPr>
          <w:fldChar w:fldCharType="separate"/>
        </w:r>
        <w:r w:rsidR="00C44DA7">
          <w:rPr>
            <w:noProof/>
            <w:webHidden/>
          </w:rPr>
          <w:t>7</w:t>
        </w:r>
        <w:r>
          <w:rPr>
            <w:noProof/>
            <w:webHidden/>
          </w:rPr>
          <w:fldChar w:fldCharType="end"/>
        </w:r>
      </w:hyperlink>
    </w:p>
    <w:p w14:paraId="73C2D40C" w14:textId="0009E3FE" w:rsidR="00BF5A23" w:rsidRDefault="00BF5A23">
      <w:pPr>
        <w:pStyle w:val="TOC2"/>
        <w:tabs>
          <w:tab w:val="right" w:leader="dot" w:pos="8777"/>
        </w:tabs>
        <w:rPr>
          <w:rFonts w:asciiTheme="minorHAnsi" w:eastAsiaTheme="minorEastAsia" w:hAnsiTheme="minorHAnsi" w:cstheme="minorBidi"/>
          <w:noProof/>
          <w:sz w:val="22"/>
          <w:lang w:eastAsia="en-AU"/>
        </w:rPr>
      </w:pPr>
      <w:hyperlink w:anchor="_Toc151978280" w:history="1">
        <w:r w:rsidRPr="0077257A">
          <w:rPr>
            <w:rStyle w:val="Hyperlink"/>
            <w:noProof/>
          </w:rPr>
          <w:t>Supplementary Terms</w:t>
        </w:r>
        <w:r>
          <w:rPr>
            <w:noProof/>
            <w:webHidden/>
          </w:rPr>
          <w:tab/>
        </w:r>
        <w:r>
          <w:rPr>
            <w:noProof/>
            <w:webHidden/>
          </w:rPr>
          <w:fldChar w:fldCharType="begin"/>
        </w:r>
        <w:r>
          <w:rPr>
            <w:noProof/>
            <w:webHidden/>
          </w:rPr>
          <w:instrText xml:space="preserve"> PAGEREF _Toc151978280 \h </w:instrText>
        </w:r>
        <w:r>
          <w:rPr>
            <w:noProof/>
            <w:webHidden/>
          </w:rPr>
        </w:r>
        <w:r>
          <w:rPr>
            <w:noProof/>
            <w:webHidden/>
          </w:rPr>
          <w:fldChar w:fldCharType="separate"/>
        </w:r>
        <w:r w:rsidR="00C44DA7">
          <w:rPr>
            <w:noProof/>
            <w:webHidden/>
          </w:rPr>
          <w:t>8</w:t>
        </w:r>
        <w:r>
          <w:rPr>
            <w:noProof/>
            <w:webHidden/>
          </w:rPr>
          <w:fldChar w:fldCharType="end"/>
        </w:r>
      </w:hyperlink>
    </w:p>
    <w:p w14:paraId="144DC001" w14:textId="355FBB03" w:rsidR="00BF5A23" w:rsidRDefault="00BF5A23">
      <w:pPr>
        <w:pStyle w:val="TOC2"/>
        <w:tabs>
          <w:tab w:val="right" w:leader="dot" w:pos="8777"/>
        </w:tabs>
        <w:rPr>
          <w:rFonts w:asciiTheme="minorHAnsi" w:eastAsiaTheme="minorEastAsia" w:hAnsiTheme="minorHAnsi" w:cstheme="minorBidi"/>
          <w:noProof/>
          <w:sz w:val="22"/>
          <w:lang w:eastAsia="en-AU"/>
        </w:rPr>
      </w:pPr>
      <w:hyperlink w:anchor="_Toc151978281" w:history="1">
        <w:r w:rsidRPr="0077257A">
          <w:rPr>
            <w:rStyle w:val="Hyperlink"/>
            <w:noProof/>
          </w:rPr>
          <w:t>Schedule 1: Commonwealth Standard Grant Conditions</w:t>
        </w:r>
        <w:r>
          <w:rPr>
            <w:noProof/>
            <w:webHidden/>
          </w:rPr>
          <w:tab/>
        </w:r>
        <w:r>
          <w:rPr>
            <w:noProof/>
            <w:webHidden/>
          </w:rPr>
          <w:fldChar w:fldCharType="begin"/>
        </w:r>
        <w:r>
          <w:rPr>
            <w:noProof/>
            <w:webHidden/>
          </w:rPr>
          <w:instrText xml:space="preserve"> PAGEREF _Toc151978281 \h </w:instrText>
        </w:r>
        <w:r>
          <w:rPr>
            <w:noProof/>
            <w:webHidden/>
          </w:rPr>
        </w:r>
        <w:r>
          <w:rPr>
            <w:noProof/>
            <w:webHidden/>
          </w:rPr>
          <w:fldChar w:fldCharType="separate"/>
        </w:r>
        <w:r w:rsidR="00C44DA7">
          <w:rPr>
            <w:noProof/>
            <w:webHidden/>
          </w:rPr>
          <w:t>18</w:t>
        </w:r>
        <w:r>
          <w:rPr>
            <w:noProof/>
            <w:webHidden/>
          </w:rPr>
          <w:fldChar w:fldCharType="end"/>
        </w:r>
      </w:hyperlink>
    </w:p>
    <w:p w14:paraId="05CBB2B8" w14:textId="0241A631" w:rsidR="00BF5A23" w:rsidRDefault="00BF5A23">
      <w:pPr>
        <w:pStyle w:val="TOC2"/>
        <w:tabs>
          <w:tab w:val="right" w:leader="dot" w:pos="8777"/>
        </w:tabs>
        <w:rPr>
          <w:rFonts w:asciiTheme="minorHAnsi" w:eastAsiaTheme="minorEastAsia" w:hAnsiTheme="minorHAnsi" w:cstheme="minorBidi"/>
          <w:noProof/>
          <w:sz w:val="22"/>
          <w:lang w:eastAsia="en-AU"/>
        </w:rPr>
      </w:pPr>
      <w:hyperlink w:anchor="_Toc151978282" w:history="1">
        <w:r w:rsidRPr="0077257A">
          <w:rPr>
            <w:rStyle w:val="Hyperlink"/>
            <w:noProof/>
          </w:rPr>
          <w:t>Signatures</w:t>
        </w:r>
        <w:r>
          <w:rPr>
            <w:noProof/>
            <w:webHidden/>
          </w:rPr>
          <w:tab/>
        </w:r>
        <w:r>
          <w:rPr>
            <w:noProof/>
            <w:webHidden/>
          </w:rPr>
          <w:fldChar w:fldCharType="begin"/>
        </w:r>
        <w:r>
          <w:rPr>
            <w:noProof/>
            <w:webHidden/>
          </w:rPr>
          <w:instrText xml:space="preserve"> PAGEREF _Toc151978282 \h </w:instrText>
        </w:r>
        <w:r>
          <w:rPr>
            <w:noProof/>
            <w:webHidden/>
          </w:rPr>
        </w:r>
        <w:r>
          <w:rPr>
            <w:noProof/>
            <w:webHidden/>
          </w:rPr>
          <w:fldChar w:fldCharType="separate"/>
        </w:r>
        <w:r w:rsidR="00C44DA7">
          <w:rPr>
            <w:noProof/>
            <w:webHidden/>
          </w:rPr>
          <w:t>28</w:t>
        </w:r>
        <w:r>
          <w:rPr>
            <w:noProof/>
            <w:webHidden/>
          </w:rPr>
          <w:fldChar w:fldCharType="end"/>
        </w:r>
      </w:hyperlink>
    </w:p>
    <w:p w14:paraId="7293F3D7" w14:textId="7F324BF6" w:rsidR="00BF5A23" w:rsidRDefault="00BF5A23">
      <w:pPr>
        <w:pStyle w:val="TOC3"/>
        <w:tabs>
          <w:tab w:val="right" w:leader="dot" w:pos="8777"/>
        </w:tabs>
        <w:rPr>
          <w:rFonts w:asciiTheme="minorHAnsi" w:eastAsiaTheme="minorEastAsia" w:hAnsiTheme="minorHAnsi" w:cstheme="minorBidi"/>
          <w:noProof/>
          <w:sz w:val="22"/>
          <w:lang w:eastAsia="en-AU"/>
        </w:rPr>
      </w:pPr>
      <w:hyperlink w:anchor="_Toc151978283" w:history="1">
        <w:r w:rsidRPr="0077257A">
          <w:rPr>
            <w:rStyle w:val="Hyperlink"/>
            <w:noProof/>
          </w:rPr>
          <w:t>Commonwealth</w:t>
        </w:r>
        <w:r>
          <w:rPr>
            <w:noProof/>
            <w:webHidden/>
          </w:rPr>
          <w:tab/>
        </w:r>
        <w:r>
          <w:rPr>
            <w:noProof/>
            <w:webHidden/>
          </w:rPr>
          <w:fldChar w:fldCharType="begin"/>
        </w:r>
        <w:r>
          <w:rPr>
            <w:noProof/>
            <w:webHidden/>
          </w:rPr>
          <w:instrText xml:space="preserve"> PAGEREF _Toc151978283 \h </w:instrText>
        </w:r>
        <w:r>
          <w:rPr>
            <w:noProof/>
            <w:webHidden/>
          </w:rPr>
        </w:r>
        <w:r>
          <w:rPr>
            <w:noProof/>
            <w:webHidden/>
          </w:rPr>
          <w:fldChar w:fldCharType="separate"/>
        </w:r>
        <w:r w:rsidR="00C44DA7">
          <w:rPr>
            <w:noProof/>
            <w:webHidden/>
          </w:rPr>
          <w:t>28</w:t>
        </w:r>
        <w:r>
          <w:rPr>
            <w:noProof/>
            <w:webHidden/>
          </w:rPr>
          <w:fldChar w:fldCharType="end"/>
        </w:r>
      </w:hyperlink>
    </w:p>
    <w:p w14:paraId="30FE6562" w14:textId="5485C5D7" w:rsidR="00BF5A23" w:rsidRDefault="00BF5A23">
      <w:pPr>
        <w:pStyle w:val="TOC3"/>
        <w:tabs>
          <w:tab w:val="right" w:leader="dot" w:pos="8777"/>
        </w:tabs>
        <w:rPr>
          <w:rFonts w:asciiTheme="minorHAnsi" w:eastAsiaTheme="minorEastAsia" w:hAnsiTheme="minorHAnsi" w:cstheme="minorBidi"/>
          <w:noProof/>
          <w:sz w:val="22"/>
          <w:lang w:eastAsia="en-AU"/>
        </w:rPr>
      </w:pPr>
      <w:hyperlink w:anchor="_Toc151978284" w:history="1">
        <w:r w:rsidRPr="0077257A">
          <w:rPr>
            <w:rStyle w:val="Hyperlink"/>
            <w:noProof/>
          </w:rPr>
          <w:t>Grantee</w:t>
        </w:r>
        <w:r>
          <w:rPr>
            <w:noProof/>
            <w:webHidden/>
          </w:rPr>
          <w:tab/>
        </w:r>
        <w:r>
          <w:rPr>
            <w:noProof/>
            <w:webHidden/>
          </w:rPr>
          <w:fldChar w:fldCharType="begin"/>
        </w:r>
        <w:r>
          <w:rPr>
            <w:noProof/>
            <w:webHidden/>
          </w:rPr>
          <w:instrText xml:space="preserve"> PAGEREF _Toc151978284 \h </w:instrText>
        </w:r>
        <w:r>
          <w:rPr>
            <w:noProof/>
            <w:webHidden/>
          </w:rPr>
        </w:r>
        <w:r>
          <w:rPr>
            <w:noProof/>
            <w:webHidden/>
          </w:rPr>
          <w:fldChar w:fldCharType="separate"/>
        </w:r>
        <w:r w:rsidR="00C44DA7">
          <w:rPr>
            <w:noProof/>
            <w:webHidden/>
          </w:rPr>
          <w:t>28</w:t>
        </w:r>
        <w:r>
          <w:rPr>
            <w:noProof/>
            <w:webHidden/>
          </w:rPr>
          <w:fldChar w:fldCharType="end"/>
        </w:r>
      </w:hyperlink>
    </w:p>
    <w:p w14:paraId="2A843832" w14:textId="4912A71B" w:rsidR="00BF5A23" w:rsidRDefault="00BF5A23">
      <w:pPr>
        <w:pStyle w:val="TOC2"/>
        <w:tabs>
          <w:tab w:val="right" w:leader="dot" w:pos="8777"/>
        </w:tabs>
        <w:rPr>
          <w:rFonts w:asciiTheme="minorHAnsi" w:eastAsiaTheme="minorEastAsia" w:hAnsiTheme="minorHAnsi" w:cstheme="minorBidi"/>
          <w:noProof/>
          <w:sz w:val="22"/>
          <w:lang w:eastAsia="en-AU"/>
        </w:rPr>
      </w:pPr>
      <w:hyperlink w:anchor="_Toc151978285" w:history="1">
        <w:r w:rsidRPr="0077257A">
          <w:rPr>
            <w:rStyle w:val="Hyperlink"/>
            <w:noProof/>
          </w:rPr>
          <w:t>Schedule 2 Reporting requirements</w:t>
        </w:r>
        <w:r>
          <w:rPr>
            <w:noProof/>
            <w:webHidden/>
          </w:rPr>
          <w:tab/>
        </w:r>
        <w:r>
          <w:rPr>
            <w:noProof/>
            <w:webHidden/>
          </w:rPr>
          <w:fldChar w:fldCharType="begin"/>
        </w:r>
        <w:r>
          <w:rPr>
            <w:noProof/>
            <w:webHidden/>
          </w:rPr>
          <w:instrText xml:space="preserve"> PAGEREF _Toc151978285 \h </w:instrText>
        </w:r>
        <w:r>
          <w:rPr>
            <w:noProof/>
            <w:webHidden/>
          </w:rPr>
        </w:r>
        <w:r>
          <w:rPr>
            <w:noProof/>
            <w:webHidden/>
          </w:rPr>
          <w:fldChar w:fldCharType="separate"/>
        </w:r>
        <w:r w:rsidR="00C44DA7">
          <w:rPr>
            <w:noProof/>
            <w:webHidden/>
          </w:rPr>
          <w:t>29</w:t>
        </w:r>
        <w:r>
          <w:rPr>
            <w:noProof/>
            <w:webHidden/>
          </w:rPr>
          <w:fldChar w:fldCharType="end"/>
        </w:r>
      </w:hyperlink>
    </w:p>
    <w:p w14:paraId="2D6C969B" w14:textId="325089CB" w:rsidR="00BF5A23" w:rsidRDefault="00BF5A23">
      <w:pPr>
        <w:pStyle w:val="TOC2"/>
        <w:tabs>
          <w:tab w:val="right" w:leader="dot" w:pos="8777"/>
        </w:tabs>
        <w:rPr>
          <w:rFonts w:asciiTheme="minorHAnsi" w:eastAsiaTheme="minorEastAsia" w:hAnsiTheme="minorHAnsi" w:cstheme="minorBidi"/>
          <w:noProof/>
          <w:sz w:val="22"/>
          <w:lang w:eastAsia="en-AU"/>
        </w:rPr>
      </w:pPr>
      <w:hyperlink w:anchor="_Toc151978286" w:history="1">
        <w:r w:rsidRPr="0077257A">
          <w:rPr>
            <w:rStyle w:val="Hyperlink"/>
            <w:noProof/>
          </w:rPr>
          <w:t>Schedule 3 - Commercialisation Terms and Conditions (Funding Administration Organisation)</w:t>
        </w:r>
        <w:r>
          <w:rPr>
            <w:noProof/>
            <w:webHidden/>
          </w:rPr>
          <w:tab/>
        </w:r>
        <w:r>
          <w:rPr>
            <w:noProof/>
            <w:webHidden/>
          </w:rPr>
          <w:fldChar w:fldCharType="begin"/>
        </w:r>
        <w:r>
          <w:rPr>
            <w:noProof/>
            <w:webHidden/>
          </w:rPr>
          <w:instrText xml:space="preserve"> PAGEREF _Toc151978286 \h </w:instrText>
        </w:r>
        <w:r>
          <w:rPr>
            <w:noProof/>
            <w:webHidden/>
          </w:rPr>
        </w:r>
        <w:r>
          <w:rPr>
            <w:noProof/>
            <w:webHidden/>
          </w:rPr>
          <w:fldChar w:fldCharType="separate"/>
        </w:r>
        <w:r w:rsidR="00C44DA7">
          <w:rPr>
            <w:noProof/>
            <w:webHidden/>
          </w:rPr>
          <w:t>31</w:t>
        </w:r>
        <w:r>
          <w:rPr>
            <w:noProof/>
            <w:webHidden/>
          </w:rPr>
          <w:fldChar w:fldCharType="end"/>
        </w:r>
      </w:hyperlink>
    </w:p>
    <w:p w14:paraId="18F404DD" w14:textId="39DA73E1"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43596523"/>
      <w:bookmarkStart w:id="8" w:name="_Toc151978268"/>
      <w:r w:rsidRPr="00D43373">
        <w:lastRenderedPageBreak/>
        <w:t xml:space="preserve">Grant Agreement </w:t>
      </w:r>
      <w:bookmarkEnd w:id="5"/>
      <w:bookmarkEnd w:id="6"/>
      <w:r w:rsidR="00C2354F">
        <w:t>&lt;grant number&gt;</w:t>
      </w:r>
      <w:bookmarkEnd w:id="7"/>
      <w:bookmarkEnd w:id="8"/>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9" w:name="_Toc151978269"/>
      <w:r w:rsidRPr="00D43373">
        <w:t>Parties to this</w:t>
      </w:r>
      <w:r w:rsidR="00EC7CB0" w:rsidRPr="00D43373">
        <w:t xml:space="preserve"> Agreement</w:t>
      </w:r>
      <w:bookmarkEnd w:id="9"/>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 xml:space="preserve">Any relevant licence, </w:t>
            </w:r>
            <w:proofErr w:type="gramStart"/>
            <w:r w:rsidRPr="00D43373">
              <w:t>registration</w:t>
            </w:r>
            <w:proofErr w:type="gramEnd"/>
            <w:r w:rsidRPr="00D43373">
              <w:t xml:space="preserve">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10" w:name="_Toc151978270"/>
      <w:r w:rsidRPr="00D43373">
        <w:t>Background</w:t>
      </w:r>
      <w:bookmarkEnd w:id="10"/>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1" w:name="_Toc151978271"/>
      <w:r w:rsidRPr="00D43373">
        <w:lastRenderedPageBreak/>
        <w:t>Scope of this Agreement</w:t>
      </w:r>
      <w:bookmarkEnd w:id="11"/>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 xml:space="preserve">Grant provided under it and the relevant Activity and supersedes all prior representations, communications, agreements, </w:t>
      </w:r>
      <w:proofErr w:type="gramStart"/>
      <w:r w:rsidRPr="00D43373">
        <w:t>statements</w:t>
      </w:r>
      <w:proofErr w:type="gramEnd"/>
      <w:r w:rsidRPr="00D43373">
        <w:t xml:space="preserve">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2" w:name="_Toc151978272"/>
      <w:r w:rsidRPr="00D43373">
        <w:lastRenderedPageBreak/>
        <w:t xml:space="preserve">Grant Details </w:t>
      </w:r>
      <w:r w:rsidR="00830FE5">
        <w:t>&lt;</w:t>
      </w:r>
      <w:r w:rsidRPr="00D43373">
        <w:t>grant number</w:t>
      </w:r>
      <w:r w:rsidR="00830FE5">
        <w:t>&gt;</w:t>
      </w:r>
      <w:bookmarkEnd w:id="12"/>
    </w:p>
    <w:p w14:paraId="7F278700" w14:textId="77777777" w:rsidR="00496622" w:rsidRPr="00C442F0" w:rsidRDefault="00496622" w:rsidP="00C442F0">
      <w:pPr>
        <w:pStyle w:val="Heading3letter"/>
      </w:pPr>
      <w:bookmarkStart w:id="13" w:name="_Toc151978273"/>
      <w:r w:rsidRPr="00C442F0">
        <w:t>Purpose of the Grant</w:t>
      </w:r>
      <w:bookmarkEnd w:id="13"/>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7777777"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2020-2022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4" w:name="_Toc151978274"/>
      <w:r w:rsidRPr="00D43373">
        <w:t>Activity</w:t>
      </w:r>
      <w:bookmarkEnd w:id="14"/>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5" w:name="_Toc151978275"/>
      <w:r w:rsidRPr="00D43373">
        <w:t>Duration of the Grant</w:t>
      </w:r>
      <w:bookmarkEnd w:id="15"/>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6" w:name="_Toc151978276"/>
      <w:r w:rsidRPr="00D43373">
        <w:t>Payment of the Grant</w:t>
      </w:r>
      <w:bookmarkEnd w:id="16"/>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1B59692C"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C44DA7">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7" w:name="_Toc151978277"/>
      <w:r w:rsidRPr="00D43373">
        <w:t>Reporting</w:t>
      </w:r>
      <w:bookmarkEnd w:id="17"/>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8" w:name="_Toc151978278"/>
      <w:r w:rsidRPr="00D43373">
        <w:t>Party representatives and address for notices</w:t>
      </w:r>
      <w:bookmarkEnd w:id="18"/>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9" w:name="_Toc151978279"/>
      <w:r>
        <w:t>Activity Material</w:t>
      </w:r>
      <w:bookmarkEnd w:id="19"/>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20" w:name="_Toc151978280"/>
      <w:r w:rsidR="000E7D88" w:rsidRPr="00D43373">
        <w:lastRenderedPageBreak/>
        <w:t>Supplementary Terms</w:t>
      </w:r>
      <w:bookmarkEnd w:id="20"/>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1" w:name="_Ref480364417"/>
      <w:r w:rsidRPr="003C7A51">
        <w:t xml:space="preserve">Activity </w:t>
      </w:r>
      <w:r w:rsidR="00FC6733" w:rsidRPr="003C7A51">
        <w:t>Budget</w:t>
      </w:r>
      <w:bookmarkEnd w:id="21"/>
    </w:p>
    <w:p w14:paraId="0DA51B52" w14:textId="4B683F66" w:rsidR="006F7CB4" w:rsidRDefault="00EA7036" w:rsidP="00EC6961">
      <w:pPr>
        <w:pStyle w:val="ListNumber3"/>
        <w:numPr>
          <w:ilvl w:val="0"/>
          <w:numId w:val="0"/>
        </w:numPr>
      </w:pPr>
      <w:bookmarkStart w:id="22"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2"/>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3"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3"/>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xml:space="preserve">, provided it does not materially change the Activity, any Milestone(s) set out in this </w:t>
      </w:r>
      <w:proofErr w:type="gramStart"/>
      <w:r w:rsidR="000E7D88" w:rsidRPr="003C7A51">
        <w:t>Agreement, or</w:t>
      </w:r>
      <w:proofErr w:type="gramEnd"/>
      <w:r w:rsidR="000E7D88" w:rsidRPr="003C7A51">
        <w:t xml:space="preserve"> cause the Grantee to be in breach of any of its obligations under this Agreement.</w:t>
      </w:r>
    </w:p>
    <w:p w14:paraId="47E23CE1" w14:textId="7608D8F4" w:rsidR="000E7D88" w:rsidRPr="003C7A51" w:rsidRDefault="00A63FFF" w:rsidP="00EA7036">
      <w:bookmarkStart w:id="24" w:name="_Ref480366338"/>
      <w:r>
        <w:t>ST2.</w:t>
      </w:r>
      <w:r w:rsidR="0028626F">
        <w:t>7</w:t>
      </w:r>
      <w:r>
        <w:tab/>
      </w:r>
      <w:r w:rsidR="000E7D88" w:rsidRPr="003C7A51">
        <w:t>The Grantee must give the Commonwealth:</w:t>
      </w:r>
      <w:bookmarkEnd w:id="24"/>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5"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5"/>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4964A100"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w:t>
      </w:r>
      <w:r w:rsidRPr="003703BB">
        <w:rPr>
          <w:i/>
          <w:lang w:eastAsia="en-AU"/>
        </w:rPr>
        <w:t xml:space="preserve">Research </w:t>
      </w:r>
      <w:r w:rsidRPr="003703BB">
        <w:rPr>
          <w:lang w:eastAsia="en-AU"/>
        </w:rPr>
        <w:t xml:space="preserve">(available at: </w:t>
      </w:r>
      <w:hyperlink r:id="rId18" w:history="1">
        <w:r w:rsidR="00962127" w:rsidRPr="003703BB">
          <w:rPr>
            <w:rStyle w:val="Hyperlink"/>
            <w:lang w:eastAsia="en-AU"/>
          </w:rPr>
          <w:t>https://www.arc.gov.au/about-arc/program-policies/national-principles-intellectual-property-management-publicly-funded-research</w:t>
        </w:r>
      </w:hyperlink>
      <w:r w:rsidRPr="003703BB">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 xml:space="preserve">The Grantee provides the Commonwealth a permanent, non-exclusive, irrevocable, royalty-free licence (including a right to sub-licence) to use, modify, communicate, reproduce, </w:t>
      </w:r>
      <w:proofErr w:type="gramStart"/>
      <w:r w:rsidRPr="004117DA">
        <w:rPr>
          <w:lang w:eastAsia="en-AU"/>
        </w:rPr>
        <w:t>publish</w:t>
      </w:r>
      <w:proofErr w:type="gramEnd"/>
      <w:r w:rsidRPr="004117DA">
        <w:rPr>
          <w:lang w:eastAsia="en-AU"/>
        </w:rPr>
        <w:t xml:space="preserve"> and adapt the Activity Material for Commonwealth Purposes.</w:t>
      </w:r>
    </w:p>
    <w:p w14:paraId="0DF52684" w14:textId="77777777" w:rsidR="000E7D88" w:rsidRPr="003C7A51" w:rsidRDefault="000E7D88" w:rsidP="003C7A51">
      <w:pPr>
        <w:pStyle w:val="Heading3ST"/>
      </w:pPr>
      <w:bookmarkStart w:id="26" w:name="_Ref480365067"/>
      <w:r w:rsidRPr="003C7A51">
        <w:t>Access/monitoring/inspection</w:t>
      </w:r>
      <w:bookmarkEnd w:id="26"/>
    </w:p>
    <w:p w14:paraId="10D341DD" w14:textId="7F07906D" w:rsidR="000E7D88" w:rsidRPr="00D43373" w:rsidRDefault="00A63FFF" w:rsidP="00EA7036">
      <w:bookmarkStart w:id="27" w:name="_Ref480365037"/>
      <w:r>
        <w:t>ST4.1</w:t>
      </w:r>
      <w:r>
        <w:tab/>
      </w:r>
      <w:r w:rsidR="000E7D88" w:rsidRPr="00D43373">
        <w:t>The Grantee agrees to give the Commonwealth, or any persons authorised in writing by the Commonwealth:</w:t>
      </w:r>
      <w:bookmarkEnd w:id="27"/>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5684D230" w14:textId="77777777" w:rsidR="006F138A" w:rsidRDefault="006F138A" w:rsidP="00C83AC6">
      <w:pPr>
        <w:pStyle w:val="Heading3ST"/>
      </w:pPr>
      <w:r>
        <w:t>Specified Personnel</w:t>
      </w:r>
    </w:p>
    <w:p w14:paraId="408071E6" w14:textId="77777777" w:rsidR="006F138A" w:rsidRDefault="006F138A" w:rsidP="006F138A">
      <w:r>
        <w:t xml:space="preserve">Not applicable </w:t>
      </w:r>
    </w:p>
    <w:p w14:paraId="709F67A8" w14:textId="48686541" w:rsidR="000E7D88" w:rsidRPr="003C7A51" w:rsidRDefault="000E7D88" w:rsidP="003C7A51">
      <w:pPr>
        <w:pStyle w:val="Heading3ST"/>
      </w:pPr>
      <w:r w:rsidRPr="003C7A51">
        <w:t>Relevant qualifications, licences</w:t>
      </w:r>
      <w:r w:rsidR="00FC6733">
        <w:t xml:space="preserve">, permits, </w:t>
      </w:r>
      <w:proofErr w:type="gramStart"/>
      <w:r w:rsidR="00FC6733">
        <w:t>approvals</w:t>
      </w:r>
      <w:proofErr w:type="gramEnd"/>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 xml:space="preserve">an apprehended violence or protection order made against the </w:t>
            </w:r>
            <w:proofErr w:type="gramStart"/>
            <w:r w:rsidRPr="00C32302">
              <w:t>person;</w:t>
            </w:r>
            <w:proofErr w:type="gramEnd"/>
          </w:p>
          <w:p w14:paraId="0FBB04F0" w14:textId="77777777" w:rsidR="001E0426" w:rsidRPr="00C32302" w:rsidRDefault="001E0426" w:rsidP="001E0426">
            <w:pPr>
              <w:pStyle w:val="ListNumber3"/>
              <w:numPr>
                <w:ilvl w:val="2"/>
                <w:numId w:val="15"/>
              </w:numPr>
              <w:ind w:left="567"/>
            </w:pPr>
            <w:r w:rsidRPr="00C32302">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1E0426">
            <w:pPr>
              <w:pStyle w:val="ListNumber3"/>
              <w:numPr>
                <w:ilvl w:val="2"/>
                <w:numId w:val="39"/>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1E0426">
            <w:pPr>
              <w:pStyle w:val="ListNumber3"/>
              <w:numPr>
                <w:ilvl w:val="2"/>
                <w:numId w:val="39"/>
              </w:numPr>
              <w:ind w:left="567"/>
            </w:pPr>
            <w:r w:rsidRPr="00C32302">
              <w:t xml:space="preserve">fraud, money laundering, insider dealing or any other financial offence or crime, including those under legislation relating to companies, banking, </w:t>
            </w:r>
            <w:proofErr w:type="gramStart"/>
            <w:r w:rsidRPr="00C32302">
              <w:t>insurance</w:t>
            </w:r>
            <w:proofErr w:type="gramEnd"/>
            <w:r w:rsidRPr="00C32302">
              <w:t xml:space="preserv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w:t>
            </w:r>
            <w:proofErr w:type="gramStart"/>
            <w:r w:rsidRPr="00710CDD">
              <w:t>themselves, or</w:t>
            </w:r>
            <w:proofErr w:type="gramEnd"/>
            <w:r w:rsidRPr="00710CDD">
              <w:t xml:space="preserve">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lastRenderedPageBreak/>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 xml:space="preserve">means a provision of a statute or subordinate legislation of the Commonwealth, or of a State, </w:t>
            </w:r>
            <w:proofErr w:type="gramStart"/>
            <w:r w:rsidRPr="00403FCD">
              <w:rPr>
                <w:color w:val="000000" w:themeColor="text1"/>
              </w:rPr>
              <w:t>Territory</w:t>
            </w:r>
            <w:proofErr w:type="gramEnd"/>
            <w:r w:rsidRPr="00403FCD">
              <w:rPr>
                <w:color w:val="000000" w:themeColor="text1"/>
              </w:rPr>
              <w:t xml:space="preserve">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lastRenderedPageBreak/>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t>
      </w:r>
      <w:proofErr w:type="gramStart"/>
      <w:r>
        <w:t>With</w:t>
      </w:r>
      <w:proofErr w:type="gramEnd"/>
      <w:r>
        <w:t xml:space="preserve">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lastRenderedPageBreak/>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xml:space="preserve">, </w:t>
      </w:r>
      <w:proofErr w:type="gramStart"/>
      <w:r w:rsidR="00EC0635">
        <w:t>facilities</w:t>
      </w:r>
      <w:proofErr w:type="gramEnd"/>
      <w:r w:rsidR="00EC0635">
        <w:t xml:space="preserve">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 xml:space="preserve">all necessary resolutions, consents, </w:t>
      </w:r>
      <w:proofErr w:type="gramStart"/>
      <w:r w:rsidR="000E7D88" w:rsidRPr="0062026A">
        <w:t>approvals</w:t>
      </w:r>
      <w:proofErr w:type="gramEnd"/>
      <w:r w:rsidR="000E7D88" w:rsidRPr="0062026A">
        <w:t xml:space="preserve">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w:t>
      </w:r>
      <w:proofErr w:type="gramStart"/>
      <w:r w:rsidR="000E7D88" w:rsidRPr="0003760A">
        <w:t>suspected</w:t>
      </w:r>
      <w:proofErr w:type="gramEnd"/>
      <w:r w:rsidR="000E7D88" w:rsidRPr="0003760A">
        <w:t xml:space="preserve">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8" w:name="_Ref480366487"/>
      <w:r>
        <w:t>ST1</w:t>
      </w:r>
      <w:r w:rsidR="00736843">
        <w:t>3</w:t>
      </w:r>
      <w:r>
        <w:t>.3</w:t>
      </w:r>
      <w:r w:rsidR="008C70A2">
        <w:tab/>
      </w:r>
      <w:r w:rsidR="000E7D88" w:rsidRPr="0003760A">
        <w:t>If the Grantee becomes aware of:</w:t>
      </w:r>
      <w:bookmarkEnd w:id="28"/>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29" w:name="_Ref480363328"/>
      <w:r>
        <w:lastRenderedPageBreak/>
        <w:t xml:space="preserve">Prohibited </w:t>
      </w:r>
      <w:proofErr w:type="gramStart"/>
      <w:r>
        <w:t>dealings</w:t>
      </w:r>
      <w:proofErr w:type="gramEnd"/>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29"/>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 xml:space="preserve">The Grantee's obligation to indemnify the Commonwealth will reduce proportionally to the extent any act or omission involving fault on the part of the Commonwealth contributed to the claim, </w:t>
      </w:r>
      <w:proofErr w:type="gramStart"/>
      <w:r w:rsidR="000E7D88" w:rsidRPr="00AA2253">
        <w:t>loss</w:t>
      </w:r>
      <w:proofErr w:type="gramEnd"/>
      <w:r w:rsidR="000E7D88" w:rsidRPr="00AA2253">
        <w:t xml:space="preserve">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 xml:space="preserve">provision of a statute or subordinate legislation of the Commonwealth, or of a State, </w:t>
      </w:r>
      <w:proofErr w:type="gramStart"/>
      <w:r w:rsidRPr="008F2729">
        <w:t>Territory</w:t>
      </w:r>
      <w:proofErr w:type="gramEnd"/>
      <w:r w:rsidRPr="008F2729">
        <w:t xml:space="preserve"> or local authority</w:t>
      </w:r>
      <w:r w:rsidR="00AB4A7E">
        <w:t>.</w:t>
      </w:r>
    </w:p>
    <w:p w14:paraId="5E537E1C" w14:textId="37A12FB2" w:rsidR="000E7D88" w:rsidRPr="00CA1CB4" w:rsidRDefault="00B2402E" w:rsidP="00EA7036">
      <w:r>
        <w:lastRenderedPageBreak/>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 xml:space="preserve">policies as notified, </w:t>
      </w:r>
      <w:proofErr w:type="gramStart"/>
      <w:r w:rsidR="000E7D88" w:rsidRPr="00CA1CB4">
        <w:t>referred</w:t>
      </w:r>
      <w:proofErr w:type="gramEnd"/>
      <w:r w:rsidR="000E7D88" w:rsidRPr="00CA1CB4">
        <w:t xml:space="preserve">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C44DA7"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C44DA7" w:rsidP="00B814A2">
      <w:pPr>
        <w:pStyle w:val="NormalIndent"/>
        <w:numPr>
          <w:ilvl w:val="2"/>
          <w:numId w:val="59"/>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C44DA7" w:rsidP="00B814A2">
      <w:pPr>
        <w:pStyle w:val="NormalIndent"/>
        <w:numPr>
          <w:ilvl w:val="2"/>
          <w:numId w:val="59"/>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C44DA7" w:rsidP="00B814A2">
      <w:pPr>
        <w:pStyle w:val="NormalIndent"/>
        <w:numPr>
          <w:ilvl w:val="2"/>
          <w:numId w:val="59"/>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0"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0"/>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1" w:name="_Ref480366732"/>
      <w:r w:rsidRPr="001F2FCF">
        <w:rPr>
          <w:lang w:eastAsia="en-AU"/>
        </w:rPr>
        <w:t>Not a</w:t>
      </w:r>
      <w:r w:rsidR="003769CD" w:rsidRPr="001F2FCF">
        <w:rPr>
          <w:lang w:eastAsia="en-AU"/>
        </w:rPr>
        <w:t>pplicable</w:t>
      </w:r>
    </w:p>
    <w:bookmarkEnd w:id="31"/>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lastRenderedPageBreak/>
        <w:t>ST</w:t>
      </w:r>
      <w:r w:rsidR="00135E78">
        <w:t>23.3</w:t>
      </w:r>
      <w:r>
        <w:tab/>
      </w:r>
      <w:r w:rsidR="001629D0">
        <w:t xml:space="preserve">The Grantee agrees to provide a copy of its constitution to the Commonwealth upon request and inform the Commonwealth whenever there is a change in the Grantee’s constitution, </w:t>
      </w:r>
      <w:proofErr w:type="gramStart"/>
      <w:r w:rsidR="001629D0">
        <w:t>structure</w:t>
      </w:r>
      <w:proofErr w:type="gramEnd"/>
      <w:r w:rsidR="001629D0">
        <w:t xml:space="preserv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2" w:name="_Toc151978281"/>
      <w:r>
        <w:lastRenderedPageBreak/>
        <w:t>Schedule 1</w:t>
      </w:r>
      <w:bookmarkStart w:id="33" w:name="_Hlk116475151"/>
      <w:r>
        <w:t xml:space="preserve">: </w:t>
      </w:r>
      <w:r w:rsidR="0083039E" w:rsidRPr="00D43373">
        <w:t>Commonwealth Standard Grant Conditions</w:t>
      </w:r>
      <w:bookmarkEnd w:id="33"/>
      <w:bookmarkEnd w:id="32"/>
    </w:p>
    <w:p w14:paraId="3F4C0F87" w14:textId="0A188E18" w:rsidR="0083039E" w:rsidRPr="00D43373" w:rsidRDefault="0083039E" w:rsidP="007765AD">
      <w:pPr>
        <w:pStyle w:val="Heading3number"/>
      </w:pPr>
      <w:bookmarkStart w:id="34" w:name="_TOC_250019"/>
      <w:r w:rsidRPr="00D43373">
        <w:t xml:space="preserve">Undertaking the </w:t>
      </w:r>
      <w:bookmarkEnd w:id="34"/>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5" w:name="_TOC_250018"/>
      <w:r w:rsidRPr="00D43373">
        <w:t xml:space="preserve">Payment of the </w:t>
      </w:r>
      <w:bookmarkEnd w:id="35"/>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6" w:name="_Ref480363273"/>
      <w:bookmarkStart w:id="37"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6"/>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7"/>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8" w:name="_TOC_250017"/>
      <w:bookmarkEnd w:id="38"/>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39" w:name="_TOC_250016"/>
      <w:bookmarkEnd w:id="39"/>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0" w:name="_TOC_250015"/>
      <w:bookmarkEnd w:id="40"/>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1" w:name="_TOC_250014"/>
      <w:r w:rsidRPr="00D43373">
        <w:t xml:space="preserve">Conflict of </w:t>
      </w:r>
      <w:bookmarkEnd w:id="41"/>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w:t>
      </w:r>
      <w:proofErr w:type="gramStart"/>
      <w:r w:rsidR="0083039E" w:rsidRPr="00D43373">
        <w:t>perceived</w:t>
      </w:r>
      <w:proofErr w:type="gramEnd"/>
      <w:r w:rsidR="0083039E" w:rsidRPr="00D43373">
        <w:t xml:space="preserve">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 xml:space="preserve">If during the term of the Agreement, any actual, </w:t>
      </w:r>
      <w:proofErr w:type="gramStart"/>
      <w:r w:rsidR="0083039E" w:rsidRPr="00D43373">
        <w:t>perceived</w:t>
      </w:r>
      <w:proofErr w:type="gramEnd"/>
      <w:r w:rsidR="0083039E" w:rsidRPr="00D43373">
        <w:t xml:space="preserve">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2" w:name="_TOC_250013"/>
      <w:r w:rsidRPr="00D43373">
        <w:t>Variation</w:t>
      </w:r>
      <w:r w:rsidR="00D919F7">
        <w:t>,</w:t>
      </w:r>
      <w:r w:rsidRPr="00D43373">
        <w:t xml:space="preserve"> </w:t>
      </w:r>
      <w:bookmarkEnd w:id="42"/>
      <w:proofErr w:type="gramStart"/>
      <w:r w:rsidRPr="00D43373">
        <w:t>assignment</w:t>
      </w:r>
      <w:proofErr w:type="gramEnd"/>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3" w:name="_TOC_250012"/>
      <w:r w:rsidRPr="00D43373">
        <w:t xml:space="preserve">Taxes, </w:t>
      </w:r>
      <w:proofErr w:type="gramStart"/>
      <w:r w:rsidRPr="00D43373">
        <w:t>duties</w:t>
      </w:r>
      <w:proofErr w:type="gramEnd"/>
      <w:r w:rsidRPr="00D43373">
        <w:t xml:space="preserve"> and government </w:t>
      </w:r>
      <w:bookmarkEnd w:id="43"/>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4" w:name="_Ref477883291"/>
      <w:r>
        <w:t>9.3</w:t>
      </w:r>
      <w:r>
        <w:tab/>
      </w:r>
      <w:r w:rsidR="0083039E" w:rsidRPr="00D43373">
        <w:t>The Parties acknowledge and agree that they each:</w:t>
      </w:r>
      <w:bookmarkEnd w:id="44"/>
    </w:p>
    <w:p w14:paraId="5C7DF388" w14:textId="1B4DD9FE" w:rsidR="0083039E" w:rsidRPr="00D43373" w:rsidRDefault="002C1D81" w:rsidP="002C1D81">
      <w:pPr>
        <w:pStyle w:val="NormalIndent"/>
        <w:ind w:left="1247" w:hanging="567"/>
      </w:pPr>
      <w:bookmarkStart w:id="45" w:name="_Ref478398508"/>
      <w:r>
        <w:t>(a)</w:t>
      </w:r>
      <w:r>
        <w:tab/>
      </w:r>
      <w:r w:rsidR="0083039E" w:rsidRPr="00D43373">
        <w:t xml:space="preserve">are registered for GST </w:t>
      </w:r>
      <w:proofErr w:type="gramStart"/>
      <w:r w:rsidR="0083039E" w:rsidRPr="00D43373">
        <w:t>purposes;</w:t>
      </w:r>
      <w:bookmarkEnd w:id="45"/>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6"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6"/>
    </w:p>
    <w:p w14:paraId="767C38DF" w14:textId="6FF3723A" w:rsidR="000E1124" w:rsidRPr="00D43373" w:rsidRDefault="002C1D81" w:rsidP="002C1D81">
      <w:bookmarkStart w:id="47" w:name="_Ref477883326"/>
      <w:r>
        <w:t>9.5</w:t>
      </w:r>
      <w:r>
        <w:tab/>
      </w:r>
      <w:r w:rsidR="0083039E" w:rsidRPr="00D43373">
        <w:t>The Grantee agrees not to issue tax invoices in respect of any taxable supplies.</w:t>
      </w:r>
      <w:bookmarkEnd w:id="47"/>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8" w:name="_TOC_250011"/>
      <w:r w:rsidRPr="00D43373">
        <w:t xml:space="preserve">Spending the </w:t>
      </w:r>
      <w:bookmarkEnd w:id="48"/>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178AC073" w14:textId="07C60B3B" w:rsidR="004E3F6A" w:rsidRDefault="00274D8B" w:rsidP="002C1D81">
      <w:r>
        <w:t>10.2</w:t>
      </w:r>
      <w:r>
        <w:tab/>
      </w:r>
      <w:r w:rsidRPr="004E3F6A">
        <w:t>Within 90 days after the Activity Completion Date</w:t>
      </w:r>
      <w:r w:rsidR="00227851">
        <w:t>,</w:t>
      </w:r>
      <w:r w:rsidR="00227851" w:rsidRPr="00D43373">
        <w:t xml:space="preserve"> and at least every 12 months during the term of the Agreement</w:t>
      </w:r>
      <w:r w:rsidRPr="004E3F6A">
        <w:t>, the Grantee agrees to provide the Commonwealth with an independently audited financial acquittal report verifying that the Grant has been spent in accordance with this Agreement.</w:t>
      </w:r>
    </w:p>
    <w:p w14:paraId="7BDE58F7" w14:textId="4105B3AD"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t>who is not a principal member, shareholder, officer or employee of the Grantee or a related body corporate.</w:t>
      </w:r>
    </w:p>
    <w:p w14:paraId="364DC97A" w14:textId="0B2528F1" w:rsidR="0083039E" w:rsidRPr="00D43373" w:rsidRDefault="0083039E" w:rsidP="001768D8">
      <w:pPr>
        <w:pStyle w:val="Heading3number"/>
      </w:pPr>
      <w:bookmarkStart w:id="49" w:name="_TOC_250010"/>
      <w:bookmarkEnd w:id="49"/>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0" w:name="_TOC_250009"/>
      <w:r w:rsidRPr="00D43373">
        <w:t xml:space="preserve">Record </w:t>
      </w:r>
      <w:bookmarkEnd w:id="50"/>
      <w:r w:rsidRPr="00D43373">
        <w:t>keeping</w:t>
      </w:r>
    </w:p>
    <w:p w14:paraId="147A6A13" w14:textId="1EDB7087" w:rsidR="0083039E" w:rsidRPr="00D43373" w:rsidRDefault="00775F1C" w:rsidP="002C1D81">
      <w:bookmarkStart w:id="51" w:name="_Ref480366749"/>
      <w:r>
        <w:t>12.1</w:t>
      </w:r>
      <w:r>
        <w:tab/>
      </w:r>
      <w:r w:rsidR="0083039E" w:rsidRPr="00D43373">
        <w:t xml:space="preserve">The Grantee agrees to </w:t>
      </w:r>
      <w:r w:rsidR="00D919F7">
        <w:t xml:space="preserve">keep </w:t>
      </w:r>
      <w:r w:rsidR="0083039E" w:rsidRPr="00D43373">
        <w:t>financial accounts and other records that:</w:t>
      </w:r>
      <w:bookmarkEnd w:id="51"/>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2" w:name="_TOC_250008"/>
      <w:bookmarkEnd w:id="52"/>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3" w:name="_Ref477972885"/>
      <w:r>
        <w:t>13.1</w:t>
      </w:r>
      <w:r>
        <w:tab/>
      </w:r>
      <w:r w:rsidR="0083039E" w:rsidRPr="00D43373">
        <w:t>The Grantee agrees to provide the Reporting Material specified in the Grant Details to the Commonwealth.</w:t>
      </w:r>
      <w:bookmarkEnd w:id="53"/>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4" w:name="_TOC_250007"/>
      <w:bookmarkEnd w:id="54"/>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5" w:name="_TOC_250006"/>
      <w:bookmarkEnd w:id="55"/>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 xml:space="preserve">the Commonwealth is disclosing the information to a Minister of the Australian Government, a </w:t>
      </w:r>
      <w:proofErr w:type="gramStart"/>
      <w:r w:rsidR="0083039E" w:rsidRPr="00D43373">
        <w:rPr>
          <w:u w:color="B5082E"/>
        </w:rPr>
        <w:t>House</w:t>
      </w:r>
      <w:proofErr w:type="gramEnd"/>
      <w:r w:rsidR="0083039E" w:rsidRPr="00D43373">
        <w:rPr>
          <w:u w:color="B5082E"/>
        </w:rPr>
        <w:t xml:space="preserv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6" w:name="_TOC_250005"/>
      <w:bookmarkEnd w:id="56"/>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7" w:name="_TOC_250004"/>
      <w:r w:rsidRPr="00D43373">
        <w:t xml:space="preserve">Intellectual </w:t>
      </w:r>
      <w:bookmarkEnd w:id="57"/>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58"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58"/>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59" w:name="_TOC_250003"/>
      <w:bookmarkStart w:id="60" w:name="_Ref477880989"/>
      <w:r w:rsidRPr="00D43373">
        <w:t xml:space="preserve">Dispute </w:t>
      </w:r>
      <w:bookmarkEnd w:id="59"/>
      <w:r w:rsidRPr="00D43373">
        <w:t>resolution</w:t>
      </w:r>
      <w:bookmarkEnd w:id="60"/>
    </w:p>
    <w:p w14:paraId="696EC30B" w14:textId="4689818A" w:rsidR="0083039E" w:rsidRPr="00D43373" w:rsidRDefault="00033F93" w:rsidP="002C1D81">
      <w:bookmarkStart w:id="61"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1"/>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2" w:name="_Ref477883899"/>
      <w:r>
        <w:t>18.3</w:t>
      </w:r>
      <w:r>
        <w:tab/>
      </w:r>
      <w:r w:rsidR="0083039E" w:rsidRPr="00D43373">
        <w:t>The Parties may agree to suspend performance of the Agreement pending resolution of the dispute.</w:t>
      </w:r>
      <w:bookmarkEnd w:id="62"/>
    </w:p>
    <w:p w14:paraId="32CFB9F6" w14:textId="134D6E24" w:rsidR="0083039E" w:rsidRPr="00D43373" w:rsidRDefault="00033F93" w:rsidP="002C1D81">
      <w:bookmarkStart w:id="63"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3"/>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 xml:space="preserve">The procedure for dispute resolution under this clause does not apply to any action relating to termination, </w:t>
      </w:r>
      <w:proofErr w:type="gramStart"/>
      <w:r w:rsidR="0083039E" w:rsidRPr="00D43373">
        <w:t>cancellation</w:t>
      </w:r>
      <w:proofErr w:type="gramEnd"/>
      <w:r w:rsidR="0083039E" w:rsidRPr="00D43373">
        <w:t xml:space="preserve"> or urgent interlocutory relief.</w:t>
      </w:r>
    </w:p>
    <w:p w14:paraId="1E8BEBAC" w14:textId="3B0CD073" w:rsidR="0083039E" w:rsidRPr="00D43373" w:rsidRDefault="0083039E" w:rsidP="001A3B44">
      <w:pPr>
        <w:pStyle w:val="Heading3number"/>
      </w:pPr>
      <w:bookmarkStart w:id="64" w:name="_TOC_250002"/>
      <w:bookmarkStart w:id="65" w:name="_Ref477956634"/>
      <w:r w:rsidRPr="00D43373">
        <w:t xml:space="preserve">Reduction, Suspension and </w:t>
      </w:r>
      <w:bookmarkEnd w:id="64"/>
      <w:r w:rsidRPr="00D43373">
        <w:t>Termination</w:t>
      </w:r>
      <w:bookmarkEnd w:id="65"/>
    </w:p>
    <w:p w14:paraId="78DCE29F" w14:textId="1C84EA93" w:rsidR="0083039E" w:rsidRPr="00033F93" w:rsidRDefault="00033F93" w:rsidP="002C1D81">
      <w:pPr>
        <w:rPr>
          <w:b/>
        </w:rPr>
      </w:pPr>
      <w:bookmarkStart w:id="66" w:name="_Ref477884566"/>
      <w:r w:rsidRPr="00033F93">
        <w:rPr>
          <w:b/>
        </w:rPr>
        <w:t>19.1</w:t>
      </w:r>
      <w:r w:rsidRPr="00033F93">
        <w:rPr>
          <w:b/>
        </w:rPr>
        <w:tab/>
      </w:r>
      <w:r w:rsidR="0083039E" w:rsidRPr="00033F93">
        <w:rPr>
          <w:b/>
        </w:rPr>
        <w:t>Reduction in scope of agreement for fault</w:t>
      </w:r>
      <w:bookmarkEnd w:id="66"/>
    </w:p>
    <w:p w14:paraId="4CEEF65B" w14:textId="561CAC53" w:rsidR="0083039E" w:rsidRPr="00D43373" w:rsidRDefault="00097B93" w:rsidP="002C1D81">
      <w:bookmarkStart w:id="67"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7"/>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w:t>
      </w:r>
      <w:proofErr w:type="gramStart"/>
      <w:r w:rsidR="00E0772B">
        <w:t>on, and</w:t>
      </w:r>
      <w:proofErr w:type="gramEnd"/>
      <w:r w:rsidR="00E0772B">
        <w:t xml:space="preserve">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68" w:name="_Ref477884612"/>
      <w:r w:rsidRPr="00033F93">
        <w:rPr>
          <w:b/>
        </w:rPr>
        <w:t>19.2</w:t>
      </w:r>
      <w:r w:rsidRPr="00033F93">
        <w:rPr>
          <w:b/>
        </w:rPr>
        <w:tab/>
      </w:r>
      <w:r w:rsidR="0083039E" w:rsidRPr="00033F93">
        <w:rPr>
          <w:b/>
        </w:rPr>
        <w:t>Suspension</w:t>
      </w:r>
      <w:bookmarkEnd w:id="68"/>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69" w:name="_Ref477884587"/>
      <w:r>
        <w:t>19.3</w:t>
      </w:r>
      <w:r>
        <w:tab/>
      </w:r>
      <w:r w:rsidR="0083039E" w:rsidRPr="008A5AEF">
        <w:t>Termination for fault</w:t>
      </w:r>
      <w:bookmarkEnd w:id="69"/>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0" w:name="_TOC_250001"/>
      <w:bookmarkStart w:id="71" w:name="_Ref480366765"/>
      <w:r w:rsidRPr="00D43373">
        <w:t xml:space="preserve">Cancellation or reduction for </w:t>
      </w:r>
      <w:bookmarkEnd w:id="70"/>
      <w:r w:rsidRPr="00D43373">
        <w:t>convenience</w:t>
      </w:r>
      <w:bookmarkEnd w:id="71"/>
    </w:p>
    <w:p w14:paraId="07080144" w14:textId="61133F84" w:rsidR="0083039E" w:rsidRPr="00D43373" w:rsidRDefault="005E2CB6" w:rsidP="002C1D81">
      <w:bookmarkStart w:id="72" w:name="_Ref477884711"/>
      <w:r>
        <w:t>20.1</w:t>
      </w:r>
      <w:r>
        <w:tab/>
      </w:r>
      <w:r w:rsidR="0083039E" w:rsidRPr="00D43373">
        <w:t>The Commonwealth may cancel or reduce the scope of this Agreement by notice, due to:</w:t>
      </w:r>
      <w:bookmarkEnd w:id="72"/>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3" w:name="_TOC_250000"/>
      <w:bookmarkEnd w:id="73"/>
      <w:r w:rsidRPr="00D43373">
        <w:t>Survival</w:t>
      </w:r>
    </w:p>
    <w:p w14:paraId="64AB5652" w14:textId="03E4E090" w:rsidR="0083039E" w:rsidRPr="00D43373" w:rsidRDefault="005E2CB6" w:rsidP="002C1D81">
      <w:r>
        <w:t>21.1</w:t>
      </w:r>
      <w:r>
        <w:tab/>
      </w:r>
      <w:r w:rsidR="0083039E" w:rsidRPr="00D43373">
        <w:t xml:space="preserve">The following clauses survive termination, </w:t>
      </w:r>
      <w:proofErr w:type="gramStart"/>
      <w:r w:rsidR="0083039E" w:rsidRPr="00D43373">
        <w:t>cancellation</w:t>
      </w:r>
      <w:proofErr w:type="gramEnd"/>
      <w:r w:rsidR="0083039E" w:rsidRPr="00D43373">
        <w:t xml:space="preserve">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w:t>
      </w:r>
      <w:proofErr w:type="gramStart"/>
      <w:r w:rsidRPr="00406428">
        <w:t>contractors</w:t>
      </w:r>
      <w:proofErr w:type="gramEnd"/>
      <w:r w:rsidRPr="00406428">
        <w:t xml:space="preserve">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406428">
      <w:pPr>
        <w:pStyle w:val="ListBullet2"/>
        <w:numPr>
          <w:ilvl w:val="1"/>
          <w:numId w:val="17"/>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406428">
      <w:pPr>
        <w:pStyle w:val="ListBullet2"/>
        <w:numPr>
          <w:ilvl w:val="1"/>
          <w:numId w:val="17"/>
        </w:numPr>
      </w:pPr>
      <w:r w:rsidRPr="00406428">
        <w:t xml:space="preserve">the Commonwealth preparing, managing, reporting on, </w:t>
      </w:r>
      <w:proofErr w:type="gramStart"/>
      <w:r w:rsidRPr="00406428">
        <w:t>auditing</w:t>
      </w:r>
      <w:proofErr w:type="gramEnd"/>
      <w:r w:rsidRPr="00406428">
        <w:t xml:space="preserve">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 xml:space="preserve">specified in the Agreement and includes, where relevant, its officers, employees, </w:t>
      </w:r>
      <w:proofErr w:type="gramStart"/>
      <w:r w:rsidRPr="00406428">
        <w:t>contractors</w:t>
      </w:r>
      <w:proofErr w:type="gramEnd"/>
      <w:r w:rsidRPr="00406428">
        <w:t xml:space="preserve">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w:t>
      </w:r>
      <w:proofErr w:type="gramStart"/>
      <w:r w:rsidRPr="00406428">
        <w:t>Details</w:t>
      </w:r>
      <w:r w:rsidR="00F7349D" w:rsidRPr="00406428">
        <w:t>, and</w:t>
      </w:r>
      <w:proofErr w:type="gramEnd"/>
      <w:r w:rsidR="00F7349D" w:rsidRPr="00406428">
        <w:t xml:space="preserve">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4" w:name="_Toc151978282"/>
      <w:r w:rsidRPr="00D43373">
        <w:lastRenderedPageBreak/>
        <w:t>Signatures</w:t>
      </w:r>
      <w:bookmarkEnd w:id="74"/>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5" w:name="_Toc499737085"/>
      <w:bookmarkStart w:id="76" w:name="_Toc499737323"/>
      <w:bookmarkStart w:id="77" w:name="_Toc151978283"/>
      <w:r>
        <w:t>Commonwealth</w:t>
      </w:r>
      <w:bookmarkEnd w:id="75"/>
      <w:bookmarkEnd w:id="76"/>
      <w:bookmarkEnd w:id="77"/>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78" w:name="_Toc499737086"/>
      <w:bookmarkStart w:id="79" w:name="_Toc499737324"/>
      <w:bookmarkStart w:id="80" w:name="_Toc514071155"/>
      <w:bookmarkStart w:id="81" w:name="_Toc151978284"/>
      <w:bookmarkEnd w:id="78"/>
      <w:bookmarkEnd w:id="79"/>
      <w:r>
        <w:t>Grantee</w:t>
      </w:r>
      <w:bookmarkEnd w:id="80"/>
      <w:bookmarkEnd w:id="81"/>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2" w:name="_Toc151978285"/>
      <w:r w:rsidRPr="00D43373">
        <w:lastRenderedPageBreak/>
        <w:t xml:space="preserve">Schedule </w:t>
      </w:r>
      <w:r w:rsidR="00EF4D29">
        <w:t>2</w:t>
      </w:r>
      <w:r w:rsidRPr="00D43373">
        <w:t xml:space="preserve"> Reporting </w:t>
      </w:r>
      <w:r w:rsidR="00825E9C">
        <w:t>requirements</w:t>
      </w:r>
      <w:bookmarkEnd w:id="82"/>
    </w:p>
    <w:p w14:paraId="12894164" w14:textId="41B02245" w:rsidR="00106835" w:rsidRDefault="00106835" w:rsidP="00D77BE3">
      <w:pPr>
        <w:pStyle w:val="Heading3schedule2"/>
      </w:pPr>
      <w:bookmarkStart w:id="83" w:name="_Toc436041538"/>
      <w:bookmarkStart w:id="84" w:name="_Toc448909688"/>
      <w:r w:rsidRPr="00D43373">
        <w:t>Appendix 1</w:t>
      </w:r>
      <w:bookmarkEnd w:id="83"/>
      <w:bookmarkEnd w:id="84"/>
    </w:p>
    <w:p w14:paraId="23D2942A" w14:textId="73F8B7FD" w:rsidR="00D05467" w:rsidRPr="004117DA" w:rsidRDefault="00D05467" w:rsidP="004117DA">
      <w:pPr>
        <w:pStyle w:val="ListBullet3"/>
        <w:numPr>
          <w:ilvl w:val="0"/>
          <w:numId w:val="0"/>
        </w:numPr>
        <w:rPr>
          <w:rFonts w:cs="Arial"/>
          <w:iCs/>
          <w:szCs w:val="20"/>
        </w:rPr>
      </w:pPr>
      <w:bookmarkStart w:id="85"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5"/>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6" w:name="_Toc436041542"/>
      <w:bookmarkStart w:id="87"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 xml:space="preserve">Compliance with working with children </w:t>
      </w:r>
      <w:proofErr w:type="gramStart"/>
      <w:r w:rsidR="00BE47A2">
        <w:t>obligations</w:t>
      </w:r>
      <w:proofErr w:type="gramEnd"/>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 xml:space="preserve">Is the organisation, and persons working with children on behalf of the organisation in relation to the Activity, compliant with Commonwealth, </w:t>
      </w:r>
      <w:proofErr w:type="gramStart"/>
      <w:r>
        <w:t>state</w:t>
      </w:r>
      <w:proofErr w:type="gramEnd"/>
      <w:r>
        <w:t xml:space="preserv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 xml:space="preserve">relevant legislation relating to requirements for working with children, including working with children </w:t>
      </w:r>
      <w:proofErr w:type="gramStart"/>
      <w:r w:rsidRPr="0017138C">
        <w:t>checks</w:t>
      </w:r>
      <w:proofErr w:type="gramEnd"/>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w:t>
      </w:r>
      <w:proofErr w:type="gramStart"/>
      <w:r w:rsidRPr="007402E6">
        <w:t>complete</w:t>
      </w:r>
      <w:proofErr w:type="gramEnd"/>
      <w:r w:rsidRPr="007402E6">
        <w:t xml:space="preserv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7B6A3C01" w:rsidR="006509A5"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6"/>
      <w:bookmarkEnd w:id="87"/>
    </w:p>
    <w:p w14:paraId="358CF50A" w14:textId="7BA15214" w:rsidR="00282597" w:rsidRDefault="00282597">
      <w:pPr>
        <w:spacing w:after="0" w:line="240" w:lineRule="auto"/>
      </w:pPr>
      <w:r>
        <w:br w:type="page"/>
      </w:r>
    </w:p>
    <w:p w14:paraId="05AA627C" w14:textId="374015E8" w:rsidR="00357CB3" w:rsidRPr="00357CB3" w:rsidRDefault="00357CB3" w:rsidP="00357CB3">
      <w:pPr>
        <w:pStyle w:val="Heading2"/>
      </w:pPr>
      <w:bookmarkStart w:id="88" w:name="Exec_Start"/>
      <w:bookmarkStart w:id="89" w:name="exec"/>
      <w:bookmarkStart w:id="90" w:name="_Toc94201415"/>
      <w:bookmarkStart w:id="91" w:name="_Toc151978286"/>
      <w:bookmarkEnd w:id="88"/>
      <w:bookmarkEnd w:id="89"/>
      <w:r w:rsidRPr="00357CB3">
        <w:lastRenderedPageBreak/>
        <w:t>Schedule 3 - Commercialisation Terms and Conditions</w:t>
      </w:r>
      <w:bookmarkEnd w:id="90"/>
      <w:r w:rsidRPr="00357CB3">
        <w:t xml:space="preserve"> (Funding Administration Organisation)</w:t>
      </w:r>
      <w:bookmarkEnd w:id="91"/>
    </w:p>
    <w:p w14:paraId="7490E42B" w14:textId="77777777" w:rsidR="00357CB3" w:rsidRPr="00650ECB" w:rsidRDefault="00357CB3" w:rsidP="00357CB3">
      <w:pPr>
        <w:pStyle w:val="HWLESchBLvl1"/>
        <w:numPr>
          <w:ilvl w:val="0"/>
          <w:numId w:val="62"/>
        </w:numPr>
        <w:spacing w:line="240" w:lineRule="auto"/>
        <w:rPr>
          <w:color w:val="000000" w:themeColor="text1"/>
        </w:rPr>
      </w:pPr>
      <w:bookmarkStart w:id="92" w:name="_Ref94601709"/>
      <w:r w:rsidRPr="00650ECB">
        <w:rPr>
          <w:color w:val="000000" w:themeColor="text1"/>
        </w:rPr>
        <w:t>Definitions</w:t>
      </w:r>
      <w:bookmarkEnd w:id="92"/>
      <w:r w:rsidRPr="00650ECB">
        <w:rPr>
          <w:color w:val="000000" w:themeColor="text1"/>
        </w:rPr>
        <w:t xml:space="preserve"> and Interpretation</w:t>
      </w:r>
    </w:p>
    <w:p w14:paraId="758E3D81" w14:textId="77777777" w:rsidR="00357CB3" w:rsidRPr="00DB4453" w:rsidRDefault="00357CB3" w:rsidP="00357CB3">
      <w:pPr>
        <w:pStyle w:val="HWLEIndent"/>
        <w:keepNext/>
        <w:numPr>
          <w:ilvl w:val="1"/>
          <w:numId w:val="62"/>
        </w:numPr>
        <w:spacing w:line="240" w:lineRule="auto"/>
        <w:jc w:val="both"/>
        <w:rPr>
          <w:b/>
          <w:bCs/>
          <w:sz w:val="22"/>
        </w:rPr>
      </w:pPr>
      <w:r w:rsidRPr="00DB4453">
        <w:rPr>
          <w:b/>
          <w:bCs/>
          <w:sz w:val="22"/>
        </w:rPr>
        <w:t>Definitions</w:t>
      </w:r>
    </w:p>
    <w:p w14:paraId="6CDA6FAD" w14:textId="77777777" w:rsidR="00357CB3" w:rsidRDefault="00357CB3" w:rsidP="00357CB3">
      <w:pPr>
        <w:pStyle w:val="HWLEIndent"/>
        <w:keepNext/>
        <w:spacing w:line="240" w:lineRule="auto"/>
        <w:jc w:val="both"/>
      </w:pPr>
      <w:r>
        <w:t>In this Schedule 2:</w:t>
      </w:r>
    </w:p>
    <w:p w14:paraId="12FB3CC2" w14:textId="77777777" w:rsidR="00357CB3" w:rsidRPr="00A201A5" w:rsidRDefault="00357CB3" w:rsidP="00357CB3">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r>
        <w:t xml:space="preserve"> (excluding any Sub-Grant Agreement)</w:t>
      </w:r>
      <w:r w:rsidRPr="00A201A5">
        <w:t>:</w:t>
      </w:r>
    </w:p>
    <w:p w14:paraId="4B568A29" w14:textId="77777777" w:rsidR="00357CB3" w:rsidRPr="00A201A5" w:rsidRDefault="00357CB3" w:rsidP="00357CB3">
      <w:pPr>
        <w:pStyle w:val="HWLEIndent"/>
        <w:numPr>
          <w:ilvl w:val="2"/>
          <w:numId w:val="62"/>
        </w:numPr>
        <w:spacing w:line="240" w:lineRule="auto"/>
        <w:jc w:val="both"/>
      </w:pPr>
      <w:r>
        <w:t>involving the Sub-</w:t>
      </w:r>
      <w:r w:rsidRPr="00A201A5">
        <w:t xml:space="preserve">Grantee </w:t>
      </w:r>
      <w:r>
        <w:t>in</w:t>
      </w:r>
      <w:r w:rsidRPr="00A201A5">
        <w:t xml:space="preserve">; or </w:t>
      </w:r>
    </w:p>
    <w:p w14:paraId="51FF1CC3" w14:textId="77777777" w:rsidR="00357CB3" w:rsidRDefault="00357CB3" w:rsidP="00357CB3">
      <w:pPr>
        <w:pStyle w:val="HWLEIndent"/>
        <w:numPr>
          <w:ilvl w:val="2"/>
          <w:numId w:val="62"/>
        </w:numPr>
        <w:spacing w:line="240" w:lineRule="auto"/>
        <w:jc w:val="both"/>
      </w:pPr>
      <w:r>
        <w:t xml:space="preserve">under which </w:t>
      </w:r>
      <w:r w:rsidRPr="00283927">
        <w:t xml:space="preserve">it is contemplated that there will be, </w:t>
      </w:r>
    </w:p>
    <w:p w14:paraId="42FF44D3" w14:textId="77777777" w:rsidR="00357CB3" w:rsidRPr="00283927" w:rsidRDefault="00357CB3" w:rsidP="00357CB3">
      <w:pPr>
        <w:pStyle w:val="HWLEIndent"/>
        <w:spacing w:line="240" w:lineRule="auto"/>
        <w:jc w:val="both"/>
      </w:pPr>
      <w:r w:rsidRPr="00283927">
        <w:t>the Commercialis</w:t>
      </w:r>
      <w:r>
        <w:t>ation</w:t>
      </w:r>
      <w:r w:rsidRPr="00283927">
        <w:t xml:space="preserve"> of Relevant Intellectual Property.</w:t>
      </w:r>
      <w:r>
        <w:t xml:space="preserve"> </w:t>
      </w:r>
    </w:p>
    <w:p w14:paraId="56002047" w14:textId="77777777" w:rsidR="00357CB3" w:rsidRPr="00283927" w:rsidRDefault="00357CB3" w:rsidP="00357CB3">
      <w:pPr>
        <w:pStyle w:val="HWLEIndent"/>
        <w:spacing w:line="240" w:lineRule="auto"/>
        <w:jc w:val="both"/>
      </w:pPr>
      <w:r w:rsidRPr="00283927">
        <w:rPr>
          <w:b/>
        </w:rPr>
        <w:t>Commercialisation Plan</w:t>
      </w:r>
      <w:r w:rsidRPr="00283927">
        <w:t xml:space="preserve"> means the plan required to be developed and delivered in accordance with clause</w:t>
      </w:r>
      <w:r>
        <w:t>s 4.2 and 4.3</w:t>
      </w:r>
      <w:r w:rsidRPr="00283927">
        <w:t xml:space="preserve"> of this Schedule</w:t>
      </w:r>
      <w:r>
        <w:t xml:space="preserve"> 2</w:t>
      </w:r>
      <w:r w:rsidRPr="00283927">
        <w:t>.</w:t>
      </w:r>
    </w:p>
    <w:p w14:paraId="5DE32486" w14:textId="77777777" w:rsidR="00357CB3" w:rsidRPr="00283927" w:rsidRDefault="00357CB3" w:rsidP="00357CB3">
      <w:pPr>
        <w:pStyle w:val="HWLEIndent"/>
        <w:spacing w:line="240" w:lineRule="auto"/>
        <w:jc w:val="both"/>
      </w:pPr>
      <w:r w:rsidRPr="00283927">
        <w:rPr>
          <w:b/>
        </w:rPr>
        <w:t>Commercialise</w:t>
      </w:r>
      <w:r w:rsidRPr="00283927">
        <w:t xml:space="preserve"> </w:t>
      </w:r>
      <w:r>
        <w:t xml:space="preserve">or </w:t>
      </w:r>
      <w:r w:rsidRPr="00E35925">
        <w:rPr>
          <w:b/>
          <w:bCs/>
        </w:rPr>
        <w:t>Commercialisation</w:t>
      </w:r>
      <w:r>
        <w:t xml:space="preserve"> </w:t>
      </w:r>
      <w:r w:rsidRPr="00283927">
        <w:t>in relation to Relevant Intellectual Property</w:t>
      </w:r>
      <w:r w:rsidRPr="00D068D8">
        <w:t xml:space="preserve"> </w:t>
      </w:r>
      <w:r w:rsidRPr="00283927">
        <w:t>means:</w:t>
      </w:r>
    </w:p>
    <w:p w14:paraId="6DFD159F" w14:textId="77777777" w:rsidR="00357CB3" w:rsidRPr="00283927" w:rsidRDefault="00357CB3" w:rsidP="00357CB3">
      <w:pPr>
        <w:pStyle w:val="HWLESchBLvl3"/>
        <w:numPr>
          <w:ilvl w:val="2"/>
          <w:numId w:val="63"/>
        </w:numPr>
        <w:spacing w:line="240" w:lineRule="auto"/>
        <w:jc w:val="both"/>
      </w:pPr>
      <w:r w:rsidRPr="00283927">
        <w:t xml:space="preserve">the use, research, development, testing, manufacture or exploitation </w:t>
      </w:r>
      <w:proofErr w:type="gramStart"/>
      <w:r w:rsidRPr="00283927">
        <w:t>of</w:t>
      </w:r>
      <w:r>
        <w:t>;</w:t>
      </w:r>
      <w:proofErr w:type="gramEnd"/>
    </w:p>
    <w:p w14:paraId="21337903" w14:textId="77777777" w:rsidR="00357CB3" w:rsidRPr="00283927" w:rsidRDefault="00357CB3" w:rsidP="00357CB3">
      <w:pPr>
        <w:pStyle w:val="HWLESchBLvl3"/>
        <w:numPr>
          <w:ilvl w:val="2"/>
          <w:numId w:val="63"/>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w:t>
      </w:r>
      <w:proofErr w:type="gramStart"/>
      <w:r w:rsidRPr="00283927">
        <w:t>on;</w:t>
      </w:r>
      <w:proofErr w:type="gramEnd"/>
      <w:r w:rsidRPr="00283927">
        <w:t xml:space="preserve"> </w:t>
      </w:r>
    </w:p>
    <w:p w14:paraId="4EB6327E" w14:textId="77777777" w:rsidR="00357CB3" w:rsidRDefault="00357CB3" w:rsidP="00357CB3">
      <w:pPr>
        <w:pStyle w:val="HWLESchBLvl3"/>
        <w:numPr>
          <w:ilvl w:val="2"/>
          <w:numId w:val="63"/>
        </w:numPr>
        <w:spacing w:line="240" w:lineRule="auto"/>
        <w:jc w:val="both"/>
      </w:pPr>
      <w:r w:rsidRPr="00283927">
        <w:t xml:space="preserve">the transfer, assignment, </w:t>
      </w:r>
      <w:r>
        <w:t xml:space="preserve">sale, hire or </w:t>
      </w:r>
      <w:r w:rsidRPr="00283927">
        <w:t>disposal</w:t>
      </w:r>
      <w:r>
        <w:t xml:space="preserve"> </w:t>
      </w:r>
      <w:proofErr w:type="gramStart"/>
      <w:r>
        <w:t>of;</w:t>
      </w:r>
      <w:proofErr w:type="gramEnd"/>
      <w:r>
        <w:t xml:space="preserve"> </w:t>
      </w:r>
    </w:p>
    <w:p w14:paraId="3EBBF3C6" w14:textId="77777777" w:rsidR="00357CB3" w:rsidRDefault="00357CB3" w:rsidP="00357CB3">
      <w:pPr>
        <w:pStyle w:val="HWLESchBLvl3"/>
        <w:numPr>
          <w:ilvl w:val="2"/>
          <w:numId w:val="63"/>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4B83D144" w14:textId="77777777" w:rsidR="00357CB3" w:rsidRDefault="00357CB3" w:rsidP="00357CB3">
      <w:pPr>
        <w:pStyle w:val="HWLESchBLvl3"/>
        <w:numPr>
          <w:ilvl w:val="2"/>
          <w:numId w:val="63"/>
        </w:numPr>
        <w:spacing w:line="240" w:lineRule="auto"/>
        <w:jc w:val="both"/>
      </w:pPr>
      <w:r>
        <w:t xml:space="preserve">any other transaction or arrangement </w:t>
      </w:r>
      <w:r w:rsidRPr="00283927">
        <w:t>dealing with (including via trust)</w:t>
      </w:r>
      <w:r>
        <w:t>,</w:t>
      </w:r>
    </w:p>
    <w:p w14:paraId="1AFFEB7B" w14:textId="77777777" w:rsidR="00357CB3" w:rsidRPr="00283927" w:rsidRDefault="00357CB3" w:rsidP="00357CB3">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66F995FD" w14:textId="77777777" w:rsidR="00357CB3" w:rsidRDefault="00357CB3" w:rsidP="00357CB3">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0FFBEF9E" w14:textId="77777777" w:rsidR="00357CB3" w:rsidRDefault="00357CB3" w:rsidP="00357CB3">
      <w:pPr>
        <w:pStyle w:val="HWLEIndent"/>
        <w:numPr>
          <w:ilvl w:val="0"/>
          <w:numId w:val="66"/>
        </w:numPr>
        <w:spacing w:line="240" w:lineRule="auto"/>
        <w:ind w:left="1418" w:hanging="709"/>
        <w:jc w:val="both"/>
      </w:pPr>
      <w:r w:rsidRPr="00283927">
        <w:t xml:space="preserve">created, developed, derived or otherwise brought about </w:t>
      </w:r>
      <w:r>
        <w:t xml:space="preserve">from performing or delivering the </w:t>
      </w:r>
      <w:proofErr w:type="gramStart"/>
      <w:r>
        <w:t>Activity;</w:t>
      </w:r>
      <w:proofErr w:type="gramEnd"/>
    </w:p>
    <w:p w14:paraId="4F2438AB" w14:textId="77777777" w:rsidR="00357CB3" w:rsidRDefault="00357CB3" w:rsidP="00357CB3">
      <w:pPr>
        <w:pStyle w:val="HWLEIndent"/>
        <w:numPr>
          <w:ilvl w:val="0"/>
          <w:numId w:val="66"/>
        </w:numPr>
        <w:spacing w:line="240" w:lineRule="auto"/>
        <w:ind w:left="1418" w:hanging="709"/>
        <w:jc w:val="both"/>
      </w:pPr>
      <w:r>
        <w:t>funded under or through the Grant; or</w:t>
      </w:r>
    </w:p>
    <w:p w14:paraId="3B9EE1C5" w14:textId="77777777" w:rsidR="00357CB3" w:rsidRPr="00283927" w:rsidRDefault="00357CB3" w:rsidP="00357CB3">
      <w:pPr>
        <w:pStyle w:val="HWLEIndent"/>
        <w:numPr>
          <w:ilvl w:val="0"/>
          <w:numId w:val="66"/>
        </w:numPr>
        <w:spacing w:line="240" w:lineRule="auto"/>
        <w:ind w:left="1418" w:hanging="709"/>
        <w:jc w:val="both"/>
      </w:pPr>
      <w:r>
        <w:t xml:space="preserve">Commercialised under </w:t>
      </w:r>
      <w:r w:rsidRPr="00283927">
        <w:t>a Commercialisation Agreement.</w:t>
      </w:r>
    </w:p>
    <w:p w14:paraId="594820C0" w14:textId="77777777" w:rsidR="00357CB3" w:rsidRPr="00283927" w:rsidRDefault="00357CB3" w:rsidP="00357CB3">
      <w:pPr>
        <w:pStyle w:val="HWLEIndent"/>
        <w:spacing w:line="240" w:lineRule="auto"/>
        <w:jc w:val="both"/>
      </w:pPr>
      <w:r w:rsidRPr="00283927">
        <w:rPr>
          <w:b/>
        </w:rPr>
        <w:t>Commitment Deed Poll</w:t>
      </w:r>
      <w:r w:rsidRPr="00283927">
        <w:t xml:space="preserve"> means a deed poll </w:t>
      </w:r>
      <w:r>
        <w:t xml:space="preserve">in favour of the Commonwealth </w:t>
      </w:r>
      <w:r w:rsidRPr="00283927">
        <w:t>substantially in the form of Attachment A to this Schedule 2.</w:t>
      </w:r>
    </w:p>
    <w:p w14:paraId="3F1D4BF4" w14:textId="77777777" w:rsidR="00357CB3" w:rsidRPr="00283927" w:rsidRDefault="00357CB3" w:rsidP="00357CB3">
      <w:pPr>
        <w:pStyle w:val="HWLEIndent"/>
        <w:spacing w:line="240" w:lineRule="auto"/>
      </w:pPr>
      <w:r w:rsidRPr="00283927">
        <w:rPr>
          <w:b/>
        </w:rPr>
        <w:t>Commitment Deed Poll</w:t>
      </w:r>
      <w:r w:rsidRPr="00283927">
        <w:t xml:space="preserve"> </w:t>
      </w:r>
      <w:r w:rsidRPr="00187A56">
        <w:rPr>
          <w:b/>
          <w:bCs/>
        </w:rPr>
        <w:t>Register</w:t>
      </w:r>
      <w:r>
        <w:t xml:space="preserve"> </w:t>
      </w:r>
      <w:r w:rsidRPr="00283927">
        <w:t xml:space="preserve">means a </w:t>
      </w:r>
      <w:r>
        <w:t>register of all Commitment Deed Polls</w:t>
      </w:r>
      <w:r w:rsidRPr="00283927">
        <w:t>.</w:t>
      </w:r>
    </w:p>
    <w:p w14:paraId="61F7A030" w14:textId="77777777" w:rsidR="00357CB3" w:rsidRDefault="00357CB3" w:rsidP="00357CB3">
      <w:pPr>
        <w:pStyle w:val="HWLEIndent"/>
        <w:spacing w:line="240" w:lineRule="auto"/>
      </w:pPr>
      <w:r w:rsidRPr="00283927">
        <w:rPr>
          <w:b/>
        </w:rPr>
        <w:t>Relevant Intellectual Property</w:t>
      </w:r>
      <w:r w:rsidRPr="00283927">
        <w:t xml:space="preserve"> means any Intellectual Property Rights which are</w:t>
      </w:r>
      <w:r>
        <w:t>:</w:t>
      </w:r>
    </w:p>
    <w:p w14:paraId="73C93564" w14:textId="77777777" w:rsidR="00357CB3" w:rsidRDefault="00357CB3" w:rsidP="00357CB3">
      <w:pPr>
        <w:pStyle w:val="HWLEIndent"/>
        <w:numPr>
          <w:ilvl w:val="0"/>
          <w:numId w:val="67"/>
        </w:numPr>
        <w:spacing w:line="240" w:lineRule="auto"/>
        <w:ind w:left="1418" w:hanging="709"/>
        <w:jc w:val="both"/>
      </w:pPr>
      <w:r w:rsidRPr="00283927">
        <w:t xml:space="preserve">created, developed, </w:t>
      </w:r>
      <w:proofErr w:type="gramStart"/>
      <w:r w:rsidRPr="00283927">
        <w:t>derived</w:t>
      </w:r>
      <w:proofErr w:type="gramEnd"/>
      <w:r w:rsidRPr="00283927">
        <w:t xml:space="preserve"> or otherwise brought about</w:t>
      </w:r>
      <w:r>
        <w:t xml:space="preserve"> from performing or delivering the Activity; or</w:t>
      </w:r>
    </w:p>
    <w:p w14:paraId="09122302" w14:textId="77777777" w:rsidR="00357CB3" w:rsidRPr="00283927" w:rsidRDefault="00357CB3" w:rsidP="00357CB3">
      <w:pPr>
        <w:pStyle w:val="HWLEIndent"/>
        <w:numPr>
          <w:ilvl w:val="0"/>
          <w:numId w:val="67"/>
        </w:numPr>
        <w:spacing w:line="240" w:lineRule="auto"/>
        <w:ind w:left="1418" w:hanging="709"/>
        <w:jc w:val="both"/>
      </w:pPr>
      <w:r>
        <w:lastRenderedPageBreak/>
        <w:t xml:space="preserve">funded </w:t>
      </w:r>
      <w:r w:rsidRPr="00283927">
        <w:t>unde</w:t>
      </w:r>
      <w:r>
        <w:t>r or through the Grant.</w:t>
      </w:r>
    </w:p>
    <w:p w14:paraId="17D5C9F0" w14:textId="77777777" w:rsidR="00357CB3" w:rsidRDefault="00357CB3" w:rsidP="00357CB3">
      <w:pPr>
        <w:pStyle w:val="HWLEIndent"/>
        <w:spacing w:line="240" w:lineRule="auto"/>
        <w:jc w:val="both"/>
      </w:pPr>
      <w:r w:rsidRPr="00283927">
        <w:rPr>
          <w:b/>
        </w:rPr>
        <w:t>Sub-Grant Agreement</w:t>
      </w:r>
      <w:r w:rsidRPr="00283927">
        <w:t xml:space="preserve"> </w:t>
      </w:r>
      <w:r>
        <w:t xml:space="preserve">means any subcontracting agreement or arrangement entered into by the Grantee with a Sub-Grantee under this Agreement that provides some or </w:t>
      </w:r>
      <w:proofErr w:type="gramStart"/>
      <w:r>
        <w:t>all of</w:t>
      </w:r>
      <w:proofErr w:type="gramEnd"/>
      <w:r>
        <w:t xml:space="preserve"> the Grant to a Sub-Grantee to perform and deliver some or all of the Activity. </w:t>
      </w:r>
    </w:p>
    <w:p w14:paraId="7FB0B73A" w14:textId="77777777" w:rsidR="00357CB3" w:rsidRPr="00283927" w:rsidRDefault="00357CB3" w:rsidP="00357CB3">
      <w:pPr>
        <w:pStyle w:val="HWLEIndent"/>
        <w:spacing w:line="240" w:lineRule="auto"/>
        <w:jc w:val="both"/>
      </w:pPr>
      <w:r>
        <w:rPr>
          <w:b/>
        </w:rPr>
        <w:t xml:space="preserve">Sub-Grantee </w:t>
      </w:r>
      <w:r w:rsidRPr="00EC5624">
        <w:rPr>
          <w:bCs/>
        </w:rPr>
        <w:t>means an or</w:t>
      </w:r>
      <w:r>
        <w:t xml:space="preserve">ganisation or entity that enters into a Sub-Grant Agreement. </w:t>
      </w:r>
    </w:p>
    <w:p w14:paraId="3972315E" w14:textId="77777777" w:rsidR="00357CB3" w:rsidRPr="00DB4453" w:rsidRDefault="00357CB3" w:rsidP="00357CB3">
      <w:pPr>
        <w:pStyle w:val="HWLEIndent"/>
        <w:numPr>
          <w:ilvl w:val="1"/>
          <w:numId w:val="63"/>
        </w:numPr>
        <w:spacing w:line="240" w:lineRule="auto"/>
        <w:rPr>
          <w:b/>
          <w:bCs/>
          <w:sz w:val="22"/>
        </w:rPr>
      </w:pPr>
      <w:r w:rsidRPr="00DB4453">
        <w:rPr>
          <w:b/>
          <w:bCs/>
          <w:sz w:val="22"/>
        </w:rPr>
        <w:t>Interpretation</w:t>
      </w:r>
    </w:p>
    <w:p w14:paraId="6CDCC261" w14:textId="77777777" w:rsidR="00357CB3" w:rsidRDefault="00357CB3" w:rsidP="00357CB3">
      <w:pPr>
        <w:pStyle w:val="HWLEIndent"/>
        <w:keepNext/>
        <w:spacing w:line="240" w:lineRule="auto"/>
        <w:jc w:val="both"/>
      </w:pPr>
      <w:r>
        <w:t>In this Schedule 2, unless a contrary indication appears or is expressed:</w:t>
      </w:r>
    </w:p>
    <w:p w14:paraId="6C19FE45" w14:textId="77777777" w:rsidR="00357CB3" w:rsidRDefault="00357CB3" w:rsidP="00357CB3">
      <w:pPr>
        <w:pStyle w:val="HWLESchBLvl3"/>
        <w:numPr>
          <w:ilvl w:val="2"/>
          <w:numId w:val="65"/>
        </w:numPr>
        <w:spacing w:line="240" w:lineRule="auto"/>
        <w:jc w:val="both"/>
      </w:pPr>
      <w:r>
        <w:t xml:space="preserve">headings are used for ease of reference and do not affect the interpretation of this Schedule </w:t>
      </w:r>
      <w:proofErr w:type="gramStart"/>
      <w:r>
        <w:t>2;</w:t>
      </w:r>
      <w:proofErr w:type="gramEnd"/>
    </w:p>
    <w:p w14:paraId="3C3C80CC" w14:textId="77777777" w:rsidR="00357CB3" w:rsidRDefault="00357CB3" w:rsidP="00357CB3">
      <w:pPr>
        <w:pStyle w:val="HWLESchBLvl3"/>
        <w:numPr>
          <w:ilvl w:val="2"/>
          <w:numId w:val="65"/>
        </w:numPr>
        <w:spacing w:line="240" w:lineRule="auto"/>
        <w:jc w:val="both"/>
      </w:pPr>
      <w:r>
        <w:t xml:space="preserve">the singular includes the </w:t>
      </w:r>
      <w:proofErr w:type="gramStart"/>
      <w:r>
        <w:t>plural</w:t>
      </w:r>
      <w:proofErr w:type="gramEnd"/>
      <w:r>
        <w:t xml:space="preserve"> and the plural includes the singular;</w:t>
      </w:r>
    </w:p>
    <w:p w14:paraId="7825E2F4" w14:textId="77777777" w:rsidR="00357CB3" w:rsidRDefault="00357CB3" w:rsidP="00357CB3">
      <w:pPr>
        <w:pStyle w:val="HWLESchBLvl3"/>
        <w:numPr>
          <w:ilvl w:val="2"/>
          <w:numId w:val="65"/>
        </w:numPr>
        <w:spacing w:line="240" w:lineRule="auto"/>
        <w:jc w:val="both"/>
      </w:pPr>
      <w:r>
        <w:t xml:space="preserve">a reference to one gender includes all other </w:t>
      </w:r>
      <w:proofErr w:type="gramStart"/>
      <w:r>
        <w:t>genders;</w:t>
      </w:r>
      <w:proofErr w:type="gramEnd"/>
      <w:r>
        <w:t xml:space="preserve"> </w:t>
      </w:r>
    </w:p>
    <w:p w14:paraId="6080AA77" w14:textId="77777777" w:rsidR="00357CB3" w:rsidRDefault="00357CB3" w:rsidP="00357CB3">
      <w:pPr>
        <w:pStyle w:val="HWLESchBLvl3"/>
        <w:numPr>
          <w:ilvl w:val="2"/>
          <w:numId w:val="65"/>
        </w:numPr>
        <w:spacing w:line="240" w:lineRule="auto"/>
        <w:jc w:val="both"/>
      </w:pPr>
      <w:r>
        <w:t xml:space="preserve">other parts of speech and grammatical forms of a word or phrase defined in this Schedule 2 have a corresponding </w:t>
      </w:r>
      <w:proofErr w:type="gramStart"/>
      <w:r>
        <w:t>meaning;</w:t>
      </w:r>
      <w:proofErr w:type="gramEnd"/>
      <w:r>
        <w:t xml:space="preserve"> </w:t>
      </w:r>
    </w:p>
    <w:p w14:paraId="431892F0" w14:textId="77777777" w:rsidR="00357CB3" w:rsidRDefault="00357CB3" w:rsidP="00357CB3">
      <w:pPr>
        <w:pStyle w:val="HWLESchBLvl3"/>
        <w:numPr>
          <w:ilvl w:val="2"/>
          <w:numId w:val="65"/>
        </w:numPr>
        <w:spacing w:line="240" w:lineRule="auto"/>
        <w:jc w:val="both"/>
      </w:pPr>
      <w:r w:rsidRPr="00084BC5">
        <w:t>the word ‘includes’ in any form is not a word of limitation</w:t>
      </w:r>
      <w:r>
        <w:t>; and</w:t>
      </w:r>
    </w:p>
    <w:p w14:paraId="20C9D6C2" w14:textId="77777777" w:rsidR="00357CB3" w:rsidRDefault="00357CB3" w:rsidP="00357CB3">
      <w:pPr>
        <w:pStyle w:val="HWLESchBLvl3"/>
        <w:numPr>
          <w:ilvl w:val="2"/>
          <w:numId w:val="65"/>
        </w:numPr>
        <w:spacing w:line="240" w:lineRule="auto"/>
        <w:jc w:val="both"/>
      </w:pPr>
      <w:r>
        <w:t>a reference to a Party includes that Party's successors and permitted assigns.</w:t>
      </w:r>
    </w:p>
    <w:p w14:paraId="7A409495" w14:textId="25A41ADF" w:rsidR="00357CB3" w:rsidRDefault="00357CB3" w:rsidP="00357CB3">
      <w:pPr>
        <w:pStyle w:val="HWLEIndent"/>
        <w:spacing w:after="0" w:line="240" w:lineRule="auto"/>
        <w:jc w:val="both"/>
      </w:pPr>
      <w:r>
        <w:t>Capitalised terms used in this Schedule 2 that are not defined in clause </w:t>
      </w:r>
      <w:r>
        <w:fldChar w:fldCharType="begin"/>
      </w:r>
      <w:r>
        <w:instrText xml:space="preserve"> REF _Ref94601709 \w \h  \* MERGEFORMAT </w:instrText>
      </w:r>
      <w:r>
        <w:fldChar w:fldCharType="separate"/>
      </w:r>
      <w:r w:rsidR="00C44DA7">
        <w:t>1</w:t>
      </w:r>
      <w:r>
        <w:fldChar w:fldCharType="end"/>
      </w:r>
      <w:r>
        <w:t>.1 of this Schedule 2, will have the meanings given to them in clause 22 [Definitions] of Schedule 1.</w:t>
      </w:r>
    </w:p>
    <w:p w14:paraId="1A911C9B" w14:textId="77777777" w:rsidR="00357CB3" w:rsidRPr="00650ECB" w:rsidRDefault="00357CB3" w:rsidP="00357CB3">
      <w:pPr>
        <w:pStyle w:val="HWLESchBLvl1"/>
        <w:numPr>
          <w:ilvl w:val="0"/>
          <w:numId w:val="62"/>
        </w:numPr>
        <w:spacing w:before="480" w:line="240" w:lineRule="auto"/>
        <w:rPr>
          <w:color w:val="000000" w:themeColor="text1"/>
          <w:szCs w:val="20"/>
        </w:rPr>
      </w:pPr>
      <w:r w:rsidRPr="00650ECB">
        <w:rPr>
          <w:color w:val="000000" w:themeColor="text1"/>
          <w:szCs w:val="20"/>
        </w:rPr>
        <w:t>Intellectual Property Framework and Acknowledgements</w:t>
      </w:r>
    </w:p>
    <w:p w14:paraId="4C031F2E" w14:textId="77777777" w:rsidR="00357CB3" w:rsidRDefault="00357CB3" w:rsidP="00357CB3">
      <w:pPr>
        <w:pStyle w:val="HWLESchBLvl2"/>
        <w:numPr>
          <w:ilvl w:val="1"/>
          <w:numId w:val="62"/>
        </w:numPr>
        <w:spacing w:line="240" w:lineRule="auto"/>
        <w:rPr>
          <w:b/>
        </w:rPr>
      </w:pPr>
      <w:bookmarkStart w:id="93" w:name="_Ref94601688"/>
      <w:r w:rsidRPr="00870463">
        <w:rPr>
          <w:b/>
        </w:rPr>
        <w:t xml:space="preserve">Management of commercialisation </w:t>
      </w:r>
      <w:r>
        <w:rPr>
          <w:b/>
        </w:rPr>
        <w:t xml:space="preserve">and intellectual property </w:t>
      </w:r>
      <w:r w:rsidRPr="00870463">
        <w:rPr>
          <w:b/>
        </w:rPr>
        <w:t>framework</w:t>
      </w:r>
      <w:bookmarkEnd w:id="93"/>
    </w:p>
    <w:p w14:paraId="2ECFFC62" w14:textId="77777777" w:rsidR="00357CB3" w:rsidRDefault="00357CB3" w:rsidP="00357CB3">
      <w:pPr>
        <w:pStyle w:val="HWLEIndent"/>
        <w:keepNext/>
        <w:spacing w:line="240" w:lineRule="auto"/>
        <w:jc w:val="both"/>
      </w:pPr>
      <w:r>
        <w:t>Where the Activity:</w:t>
      </w:r>
    </w:p>
    <w:p w14:paraId="7C11F8D1" w14:textId="77777777" w:rsidR="00357CB3" w:rsidRDefault="00357CB3" w:rsidP="00357CB3">
      <w:pPr>
        <w:pStyle w:val="HWLEIndent"/>
        <w:keepNext/>
        <w:numPr>
          <w:ilvl w:val="2"/>
          <w:numId w:val="62"/>
        </w:numPr>
        <w:spacing w:line="240" w:lineRule="auto"/>
        <w:jc w:val="both"/>
      </w:pPr>
      <w:r>
        <w:t xml:space="preserve">involves the Grantee identifying, </w:t>
      </w:r>
      <w:proofErr w:type="gramStart"/>
      <w:r>
        <w:t>selecting</w:t>
      </w:r>
      <w:proofErr w:type="gramEnd"/>
      <w:r>
        <w:t xml:space="preserve"> and contracting with Sub-Grantees under Sub-Grant Agreements in order for them to undertake health and</w:t>
      </w:r>
      <w:r w:rsidRPr="009302DA">
        <w:t xml:space="preserve"> medical research and medical innovation projects that have</w:t>
      </w:r>
      <w:r>
        <w:t xml:space="preserve">, or could have, </w:t>
      </w:r>
      <w:r w:rsidRPr="009302DA">
        <w:t>commercial potential; and</w:t>
      </w:r>
    </w:p>
    <w:p w14:paraId="58835320" w14:textId="77777777" w:rsidR="00357CB3" w:rsidRDefault="00357CB3" w:rsidP="00357CB3">
      <w:pPr>
        <w:pStyle w:val="HWLEIndent"/>
        <w:keepNext/>
        <w:numPr>
          <w:ilvl w:val="2"/>
          <w:numId w:val="62"/>
        </w:numPr>
        <w:spacing w:line="240" w:lineRule="auto"/>
        <w:jc w:val="both"/>
      </w:pPr>
      <w:r>
        <w:t>contemplates the Sub-Grantees entering, or already having entered, into Commercialisation Agreements,</w:t>
      </w:r>
      <w:r w:rsidRPr="005772E6">
        <w:t xml:space="preserve"> </w:t>
      </w:r>
    </w:p>
    <w:p w14:paraId="4118CD5D" w14:textId="77777777" w:rsidR="00357CB3" w:rsidRPr="009302DA" w:rsidRDefault="00357CB3" w:rsidP="00357CB3">
      <w:pPr>
        <w:pStyle w:val="HWLESchBLvl3"/>
        <w:tabs>
          <w:tab w:val="clear" w:pos="1418"/>
        </w:tabs>
        <w:spacing w:line="240" w:lineRule="auto"/>
        <w:ind w:left="709" w:firstLine="0"/>
        <w:jc w:val="both"/>
      </w:pPr>
      <w:r w:rsidRPr="009302DA">
        <w:t xml:space="preserve">the Grantee must manage </w:t>
      </w:r>
      <w:r>
        <w:t xml:space="preserve">and implement </w:t>
      </w:r>
      <w:r w:rsidRPr="009302DA">
        <w:t>a commercialisation and intellectual property framework in accordance with this Schedule 2.</w:t>
      </w:r>
    </w:p>
    <w:p w14:paraId="6F8B4159" w14:textId="77777777" w:rsidR="00357CB3" w:rsidRPr="00626B67" w:rsidRDefault="00357CB3" w:rsidP="00357CB3">
      <w:pPr>
        <w:pStyle w:val="HWLESchBLvl2"/>
        <w:numPr>
          <w:ilvl w:val="1"/>
          <w:numId w:val="62"/>
        </w:numPr>
        <w:spacing w:line="240" w:lineRule="auto"/>
        <w:jc w:val="both"/>
        <w:rPr>
          <w:b/>
        </w:rPr>
      </w:pPr>
      <w:bookmarkStart w:id="94" w:name="_Ref94601781"/>
      <w:r>
        <w:rPr>
          <w:b/>
        </w:rPr>
        <w:t xml:space="preserve">Commonwealth </w:t>
      </w:r>
      <w:r w:rsidRPr="00626B67">
        <w:rPr>
          <w:b/>
        </w:rPr>
        <w:t>Acknowledgements</w:t>
      </w:r>
    </w:p>
    <w:p w14:paraId="4C56E7FF" w14:textId="77777777" w:rsidR="00357CB3" w:rsidRPr="00283927" w:rsidRDefault="00357CB3" w:rsidP="00357CB3">
      <w:pPr>
        <w:pStyle w:val="HWLEIndent"/>
        <w:keepNext/>
        <w:spacing w:line="240" w:lineRule="auto"/>
        <w:jc w:val="both"/>
      </w:pPr>
      <w:r w:rsidRPr="00283927">
        <w:t xml:space="preserve">The </w:t>
      </w:r>
      <w:r>
        <w:t>Commonwealth</w:t>
      </w:r>
      <w:r w:rsidRPr="00283927">
        <w:t xml:space="preserve"> acknowledge</w:t>
      </w:r>
      <w:r>
        <w:t>s</w:t>
      </w:r>
      <w:r w:rsidRPr="00283927">
        <w:t xml:space="preserve"> and agree</w:t>
      </w:r>
      <w:r>
        <w:t>s</w:t>
      </w:r>
      <w:r w:rsidRPr="00283927">
        <w:t xml:space="preserve"> that:</w:t>
      </w:r>
    </w:p>
    <w:p w14:paraId="3D0EF46F" w14:textId="77777777" w:rsidR="00357CB3" w:rsidRPr="00016889" w:rsidRDefault="00357CB3" w:rsidP="00357CB3">
      <w:pPr>
        <w:pStyle w:val="HWLESchBLvl3"/>
        <w:numPr>
          <w:ilvl w:val="2"/>
          <w:numId w:val="62"/>
        </w:numPr>
        <w:spacing w:line="240" w:lineRule="auto"/>
        <w:jc w:val="both"/>
      </w:pPr>
      <w:r>
        <w:t>it</w:t>
      </w:r>
      <w:r w:rsidRPr="009302DA">
        <w:t xml:space="preserve"> </w:t>
      </w:r>
      <w:r>
        <w:t xml:space="preserve">will </w:t>
      </w:r>
      <w:r w:rsidRPr="009302DA">
        <w:t xml:space="preserve">not make </w:t>
      </w:r>
      <w:r>
        <w:t xml:space="preserve">or have </w:t>
      </w:r>
      <w:r w:rsidRPr="009302DA">
        <w:t xml:space="preserve">any claim </w:t>
      </w:r>
      <w:r>
        <w:t>to</w:t>
      </w:r>
      <w:r w:rsidRPr="009302DA">
        <w:t xml:space="preserve"> ownership </w:t>
      </w:r>
      <w:r>
        <w:t>of</w:t>
      </w:r>
      <w:r w:rsidRPr="009302DA">
        <w:t xml:space="preserve"> the Relevant Intellectual Property</w:t>
      </w:r>
      <w:r>
        <w:t xml:space="preserve"> </w:t>
      </w:r>
      <w:r w:rsidRPr="009302DA">
        <w:t xml:space="preserve">(whether </w:t>
      </w:r>
      <w:r>
        <w:t xml:space="preserve">in </w:t>
      </w:r>
      <w:r w:rsidRPr="009302DA">
        <w:t>whole or in part);</w:t>
      </w:r>
      <w:r>
        <w:t xml:space="preserve"> and</w:t>
      </w:r>
    </w:p>
    <w:p w14:paraId="01C41527" w14:textId="77777777" w:rsidR="00357CB3" w:rsidRDefault="00357CB3" w:rsidP="00357CB3">
      <w:pPr>
        <w:pStyle w:val="HWLESchBLvl3"/>
        <w:numPr>
          <w:ilvl w:val="2"/>
          <w:numId w:val="62"/>
        </w:numPr>
        <w:spacing w:line="240" w:lineRule="auto"/>
        <w:jc w:val="both"/>
      </w:pPr>
      <w:r w:rsidRPr="00E031F9">
        <w:t xml:space="preserve">except </w:t>
      </w:r>
      <w:r>
        <w:t>for the rights specified in this Agreement (including this</w:t>
      </w:r>
      <w:r w:rsidRPr="00E031F9">
        <w:t xml:space="preserve"> Schedule</w:t>
      </w:r>
      <w:r>
        <w:t xml:space="preserve"> 2) or in a Commitment Deed Poll</w:t>
      </w:r>
      <w:r w:rsidRPr="00E031F9">
        <w:t xml:space="preserve">, </w:t>
      </w:r>
      <w:r>
        <w:t>it</w:t>
      </w:r>
      <w:r w:rsidRPr="00E031F9">
        <w:t xml:space="preserve"> </w:t>
      </w:r>
      <w:r>
        <w:t>will</w:t>
      </w:r>
      <w:r w:rsidRPr="00E031F9">
        <w:t xml:space="preserve"> not claim any commercial or financial right </w:t>
      </w:r>
      <w:r>
        <w:t>outside this Agreement or a Commitment Deed Poll.</w:t>
      </w:r>
    </w:p>
    <w:p w14:paraId="5A6C2FF0" w14:textId="77777777" w:rsidR="00357CB3" w:rsidRPr="00626B67" w:rsidRDefault="00357CB3" w:rsidP="00357CB3">
      <w:pPr>
        <w:pStyle w:val="HWLESchBLvl2"/>
        <w:numPr>
          <w:ilvl w:val="1"/>
          <w:numId w:val="62"/>
        </w:numPr>
        <w:spacing w:line="240" w:lineRule="auto"/>
        <w:rPr>
          <w:b/>
        </w:rPr>
      </w:pPr>
      <w:r>
        <w:rPr>
          <w:b/>
        </w:rPr>
        <w:lastRenderedPageBreak/>
        <w:t xml:space="preserve">Grantee </w:t>
      </w:r>
      <w:r w:rsidRPr="00626B67">
        <w:rPr>
          <w:b/>
        </w:rPr>
        <w:t>Acknowledgements</w:t>
      </w:r>
      <w:bookmarkEnd w:id="94"/>
    </w:p>
    <w:p w14:paraId="037801EE" w14:textId="77777777" w:rsidR="00357CB3" w:rsidRDefault="00357CB3" w:rsidP="00357CB3">
      <w:pPr>
        <w:pStyle w:val="HWLEIndent"/>
        <w:keepNext/>
        <w:spacing w:after="0" w:line="240" w:lineRule="auto"/>
        <w:jc w:val="both"/>
      </w:pPr>
      <w:r w:rsidRPr="00283927">
        <w:t xml:space="preserve">The </w:t>
      </w:r>
      <w:r>
        <w:t xml:space="preserve">Grantee </w:t>
      </w:r>
      <w:r w:rsidRPr="00283927">
        <w:t>acknowledge</w:t>
      </w:r>
      <w:r>
        <w:t>s</w:t>
      </w:r>
      <w:r w:rsidRPr="00283927">
        <w:t xml:space="preserve"> and agree</w:t>
      </w:r>
      <w:r>
        <w:t>s</w:t>
      </w:r>
      <w:r w:rsidRPr="00283927">
        <w:t xml:space="preserve"> that</w:t>
      </w:r>
      <w:r>
        <w:t>:</w:t>
      </w:r>
    </w:p>
    <w:p w14:paraId="2DEEB59E" w14:textId="77777777" w:rsidR="00357CB3" w:rsidRDefault="00357CB3" w:rsidP="00357CB3">
      <w:pPr>
        <w:pStyle w:val="HWLEIndent"/>
        <w:keepNext/>
        <w:numPr>
          <w:ilvl w:val="2"/>
          <w:numId w:val="62"/>
        </w:numPr>
        <w:spacing w:after="0" w:line="240" w:lineRule="auto"/>
        <w:jc w:val="both"/>
      </w:pPr>
      <w:r>
        <w:t xml:space="preserve">the Grantee and Sub-Grantees </w:t>
      </w:r>
      <w:r w:rsidRPr="009302DA">
        <w:t>may only</w:t>
      </w:r>
      <w:r>
        <w:t xml:space="preserve"> Commercialise </w:t>
      </w:r>
      <w:r w:rsidRPr="009302DA">
        <w:t xml:space="preserve">the Relevant Intellectual Property </w:t>
      </w:r>
      <w:r>
        <w:t xml:space="preserve">in accordance with their </w:t>
      </w:r>
      <w:r w:rsidRPr="009302DA">
        <w:t xml:space="preserve">rights and obligations </w:t>
      </w:r>
      <w:r>
        <w:t>under</w:t>
      </w:r>
      <w:r w:rsidRPr="009302DA">
        <w:t xml:space="preserve"> this Agreement (including this Schedule 2)</w:t>
      </w:r>
      <w:r>
        <w:t>; and</w:t>
      </w:r>
    </w:p>
    <w:p w14:paraId="39BA440B" w14:textId="77777777" w:rsidR="00357CB3" w:rsidRDefault="00357CB3" w:rsidP="00357CB3">
      <w:pPr>
        <w:pStyle w:val="HWLEIndent"/>
        <w:keepNext/>
        <w:numPr>
          <w:ilvl w:val="2"/>
          <w:numId w:val="62"/>
        </w:numPr>
        <w:spacing w:after="0" w:line="240" w:lineRule="auto"/>
        <w:jc w:val="both"/>
      </w:pPr>
      <w:r>
        <w:t>any one of them must not:</w:t>
      </w:r>
    </w:p>
    <w:p w14:paraId="39D12513" w14:textId="77777777" w:rsidR="00357CB3" w:rsidRDefault="00357CB3" w:rsidP="00357CB3">
      <w:pPr>
        <w:pStyle w:val="HWLEIndent"/>
        <w:keepNext/>
        <w:numPr>
          <w:ilvl w:val="3"/>
          <w:numId w:val="62"/>
        </w:numPr>
        <w:spacing w:after="0" w:line="240" w:lineRule="auto"/>
        <w:jc w:val="both"/>
      </w:pPr>
      <w:r>
        <w:t>Commercialise any Commercialised Product; or</w:t>
      </w:r>
    </w:p>
    <w:p w14:paraId="278823E5" w14:textId="77777777" w:rsidR="00357CB3" w:rsidRDefault="00357CB3" w:rsidP="00357CB3">
      <w:pPr>
        <w:pStyle w:val="HWLEIndent"/>
        <w:keepNext/>
        <w:numPr>
          <w:ilvl w:val="3"/>
          <w:numId w:val="62"/>
        </w:numPr>
        <w:spacing w:after="0" w:line="240" w:lineRule="auto"/>
        <w:jc w:val="both"/>
      </w:pPr>
      <w:r>
        <w:t>enter into a Commercialisation Agreement,</w:t>
      </w:r>
    </w:p>
    <w:p w14:paraId="2CD5C170" w14:textId="77777777" w:rsidR="00357CB3" w:rsidRPr="00626B67" w:rsidRDefault="00357CB3" w:rsidP="00357CB3">
      <w:pPr>
        <w:pStyle w:val="HWLEIndent"/>
        <w:keepNext/>
        <w:spacing w:after="0" w:line="240" w:lineRule="auto"/>
        <w:ind w:left="1418"/>
        <w:jc w:val="both"/>
      </w:pPr>
      <w:r>
        <w:t xml:space="preserve">inconsistent with, or contrary to, those rights and obligations set out in this Agreement </w:t>
      </w:r>
      <w:r w:rsidRPr="009302DA">
        <w:t>(including this Schedule 2)</w:t>
      </w:r>
      <w:r>
        <w:t>,</w:t>
      </w:r>
      <w:r w:rsidRPr="005A5040">
        <w:t xml:space="preserve"> </w:t>
      </w:r>
      <w:r>
        <w:t>unless otherwise agreed by the Commonwealth in writing</w:t>
      </w:r>
      <w:r w:rsidRPr="009302DA">
        <w:t>.</w:t>
      </w:r>
    </w:p>
    <w:p w14:paraId="1F6AB6D6" w14:textId="77777777" w:rsidR="00357CB3" w:rsidRPr="00650ECB" w:rsidRDefault="00357CB3" w:rsidP="00357CB3">
      <w:pPr>
        <w:pStyle w:val="HWLESchBLvl1"/>
        <w:numPr>
          <w:ilvl w:val="0"/>
          <w:numId w:val="62"/>
        </w:numPr>
        <w:spacing w:before="480" w:line="240" w:lineRule="auto"/>
        <w:rPr>
          <w:color w:val="000000" w:themeColor="text1"/>
        </w:rPr>
      </w:pPr>
      <w:r w:rsidRPr="00650ECB">
        <w:rPr>
          <w:color w:val="000000" w:themeColor="text1"/>
        </w:rPr>
        <w:t xml:space="preserve">Commercialisation </w:t>
      </w:r>
    </w:p>
    <w:p w14:paraId="5BF4FEB7" w14:textId="77777777" w:rsidR="00357CB3" w:rsidRPr="00626B67" w:rsidRDefault="00357CB3" w:rsidP="00357CB3">
      <w:pPr>
        <w:pStyle w:val="HWLESchBLvl2"/>
        <w:numPr>
          <w:ilvl w:val="1"/>
          <w:numId w:val="62"/>
        </w:numPr>
        <w:spacing w:line="240" w:lineRule="auto"/>
        <w:rPr>
          <w:b/>
        </w:rPr>
      </w:pPr>
      <w:r>
        <w:rPr>
          <w:b/>
        </w:rPr>
        <w:t>Acknowledgement</w:t>
      </w:r>
    </w:p>
    <w:p w14:paraId="60DC9D8D" w14:textId="77777777" w:rsidR="00357CB3" w:rsidRPr="00E00432" w:rsidRDefault="00357CB3" w:rsidP="00357CB3">
      <w:pPr>
        <w:pStyle w:val="HWLEIndent"/>
        <w:keepNext/>
        <w:spacing w:line="240" w:lineRule="auto"/>
        <w:rPr>
          <w:rFonts w:cs="Arial"/>
        </w:rPr>
      </w:pPr>
      <w:r w:rsidRPr="00626B67">
        <w:rPr>
          <w:rFonts w:cs="Arial"/>
        </w:rPr>
        <w:t xml:space="preserve">The </w:t>
      </w:r>
      <w:r>
        <w:rPr>
          <w:rFonts w:cs="Arial"/>
        </w:rPr>
        <w:t>Gran</w:t>
      </w:r>
      <w:r w:rsidRPr="00626B67">
        <w:rPr>
          <w:rFonts w:cs="Arial"/>
        </w:rPr>
        <w:t>te</w:t>
      </w:r>
      <w:r>
        <w:rPr>
          <w:rFonts w:cs="Arial"/>
        </w:rPr>
        <w:t>e</w:t>
      </w:r>
      <w:r w:rsidRPr="00626B67">
        <w:rPr>
          <w:rFonts w:cs="Arial"/>
        </w:rPr>
        <w:t xml:space="preserve"> acknowledge</w:t>
      </w:r>
      <w:r>
        <w:rPr>
          <w:rFonts w:cs="Arial"/>
        </w:rPr>
        <w:t>s</w:t>
      </w:r>
      <w:r w:rsidRPr="00626B67">
        <w:rPr>
          <w:rFonts w:cs="Arial"/>
        </w:rPr>
        <w:t xml:space="preserve"> and agree</w:t>
      </w:r>
      <w:r>
        <w:rPr>
          <w:rFonts w:cs="Arial"/>
        </w:rPr>
        <w:t>s</w:t>
      </w:r>
      <w:r w:rsidRPr="00626B67">
        <w:rPr>
          <w:rFonts w:cs="Arial"/>
        </w:rPr>
        <w:t xml:space="preserve"> that:</w:t>
      </w:r>
    </w:p>
    <w:p w14:paraId="0A9519B8" w14:textId="77777777" w:rsidR="00357CB3" w:rsidRPr="00E031F9" w:rsidRDefault="00357CB3" w:rsidP="00357CB3">
      <w:pPr>
        <w:pStyle w:val="HWLESchBLvl3"/>
        <w:numPr>
          <w:ilvl w:val="2"/>
          <w:numId w:val="62"/>
        </w:numPr>
        <w:spacing w:line="240" w:lineRule="auto"/>
      </w:pPr>
      <w:bookmarkStart w:id="95" w:name="_Ref69212874"/>
      <w:r w:rsidRPr="009302DA">
        <w:t>opportunities to Commercialise product</w:t>
      </w:r>
      <w:r>
        <w:t>s or services</w:t>
      </w:r>
      <w:r w:rsidRPr="009302DA">
        <w:t xml:space="preserve"> may arise </w:t>
      </w:r>
      <w:r>
        <w:t xml:space="preserve">or be contemplated </w:t>
      </w:r>
      <w:r w:rsidRPr="009302DA">
        <w:t xml:space="preserve">during </w:t>
      </w:r>
      <w:r>
        <w:t xml:space="preserve">or after </w:t>
      </w:r>
      <w:r w:rsidRPr="009302DA">
        <w:t>the term of this Agreement;</w:t>
      </w:r>
      <w:bookmarkEnd w:id="95"/>
      <w:r>
        <w:t xml:space="preserve"> and</w:t>
      </w:r>
    </w:p>
    <w:p w14:paraId="1508661D" w14:textId="77777777" w:rsidR="00357CB3" w:rsidRPr="00E031F9" w:rsidRDefault="00357CB3" w:rsidP="00357CB3">
      <w:pPr>
        <w:pStyle w:val="HWLESchBLvl3"/>
        <w:numPr>
          <w:ilvl w:val="2"/>
          <w:numId w:val="62"/>
        </w:numPr>
        <w:spacing w:line="240" w:lineRule="auto"/>
        <w:jc w:val="both"/>
      </w:pPr>
      <w:bookmarkStart w:id="96" w:name="_Ref94601660"/>
      <w:r>
        <w:t>if these opportunities to Commercialise result in Commercialised Products, the Commonwealth will be granted</w:t>
      </w:r>
      <w:r w:rsidRPr="009302DA">
        <w:t xml:space="preserve"> the opportunity to </w:t>
      </w:r>
      <w:r>
        <w:t>secure these Commercialised Products at th</w:t>
      </w:r>
      <w:r w:rsidRPr="009302DA">
        <w:t xml:space="preserve">e earliest possible time </w:t>
      </w:r>
      <w:r>
        <w:t xml:space="preserve">by entering into </w:t>
      </w:r>
      <w:r w:rsidRPr="009302DA">
        <w:t xml:space="preserve">an </w:t>
      </w:r>
      <w:r>
        <w:t xml:space="preserve">agreement or other </w:t>
      </w:r>
      <w:r w:rsidRPr="009302DA">
        <w:t xml:space="preserve">arrangement </w:t>
      </w:r>
      <w:r>
        <w:t xml:space="preserve">with the Sub-Grantee or other relevant party </w:t>
      </w:r>
      <w:r w:rsidRPr="009302DA">
        <w:t xml:space="preserve">to purchase </w:t>
      </w:r>
      <w:r>
        <w:t xml:space="preserve">or acquire these </w:t>
      </w:r>
      <w:r w:rsidRPr="009302DA">
        <w:t>resulting Commercialised Products (but excluding the purchase</w:t>
      </w:r>
      <w:r>
        <w:t xml:space="preserve"> or transfer</w:t>
      </w:r>
      <w:r w:rsidRPr="009302DA">
        <w:t xml:space="preserve"> of the Relevant Intellectual Property)</w:t>
      </w:r>
      <w:bookmarkEnd w:id="96"/>
      <w:r>
        <w:t>.</w:t>
      </w:r>
    </w:p>
    <w:p w14:paraId="7E4217D6" w14:textId="77777777" w:rsidR="00357CB3" w:rsidRPr="00C8751B" w:rsidRDefault="00357CB3" w:rsidP="00357CB3">
      <w:pPr>
        <w:pStyle w:val="HWLESchBLvl2"/>
        <w:numPr>
          <w:ilvl w:val="1"/>
          <w:numId w:val="62"/>
        </w:numPr>
        <w:spacing w:line="240" w:lineRule="auto"/>
        <w:rPr>
          <w:b/>
        </w:rPr>
      </w:pPr>
      <w:r>
        <w:rPr>
          <w:b/>
        </w:rPr>
        <w:t xml:space="preserve">Right of First Offer  </w:t>
      </w:r>
    </w:p>
    <w:p w14:paraId="48995A83" w14:textId="77777777" w:rsidR="00357CB3" w:rsidRDefault="00357CB3" w:rsidP="00357CB3">
      <w:pPr>
        <w:pStyle w:val="HWLEIndent"/>
        <w:keepNext/>
        <w:numPr>
          <w:ilvl w:val="2"/>
          <w:numId w:val="64"/>
        </w:numPr>
        <w:spacing w:line="240" w:lineRule="auto"/>
        <w:jc w:val="both"/>
      </w:pPr>
      <w:r>
        <w:t>The Grantee agrees:</w:t>
      </w:r>
    </w:p>
    <w:p w14:paraId="3E32317A" w14:textId="77777777" w:rsidR="00357CB3" w:rsidRDefault="00357CB3" w:rsidP="00357CB3">
      <w:pPr>
        <w:pStyle w:val="HWLEIndent"/>
        <w:keepNext/>
        <w:numPr>
          <w:ilvl w:val="3"/>
          <w:numId w:val="64"/>
        </w:numPr>
        <w:spacing w:line="240" w:lineRule="auto"/>
        <w:jc w:val="both"/>
      </w:pPr>
      <w:r>
        <w:t>to</w:t>
      </w:r>
      <w:r w:rsidRPr="000670F8">
        <w:t xml:space="preserve"> </w:t>
      </w:r>
      <w:r>
        <w:t>procure for the Commonwealth (including from Sub-Grantees) an offer t</w:t>
      </w:r>
      <w:r w:rsidRPr="00BF5322">
        <w:t xml:space="preserve">o </w:t>
      </w:r>
      <w:r>
        <w:t xml:space="preserve">purchase or acquire any Commercialised Products at </w:t>
      </w:r>
      <w:r w:rsidRPr="00BF5322">
        <w:t>the earliest possible time</w:t>
      </w:r>
      <w:r>
        <w:t>; and</w:t>
      </w:r>
    </w:p>
    <w:p w14:paraId="26A0DFA7" w14:textId="77777777" w:rsidR="00357CB3" w:rsidRPr="00BF5322" w:rsidRDefault="00357CB3" w:rsidP="00357CB3">
      <w:pPr>
        <w:pStyle w:val="HWLESchBLvl3"/>
        <w:numPr>
          <w:ilvl w:val="3"/>
          <w:numId w:val="64"/>
        </w:numPr>
        <w:spacing w:line="240" w:lineRule="auto"/>
        <w:jc w:val="both"/>
      </w:pPr>
      <w:r>
        <w:t>to procure that such offer (including from Sub-Grantees)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04B0C457" w14:textId="77777777" w:rsidR="00357CB3" w:rsidRDefault="00357CB3" w:rsidP="00357CB3">
      <w:pPr>
        <w:pStyle w:val="HWLESchBLvl3"/>
        <w:numPr>
          <w:ilvl w:val="2"/>
          <w:numId w:val="64"/>
        </w:numPr>
        <w:spacing w:line="240" w:lineRule="auto"/>
        <w:jc w:val="both"/>
      </w:pPr>
      <w:r>
        <w:t xml:space="preserve">When procuring an offer under clause 3.2(a) of this Schedule 2, the Grantee must procure such offer on </w:t>
      </w:r>
      <w:r w:rsidRPr="00BF5322">
        <w:t xml:space="preserve">commercial terms </w:t>
      </w:r>
      <w:r>
        <w:t xml:space="preserve">not more onerous or less favourable than </w:t>
      </w:r>
      <w:r w:rsidRPr="00BF5322">
        <w:t xml:space="preserve">terms </w:t>
      </w:r>
      <w:r>
        <w:t>to be o</w:t>
      </w:r>
      <w:r w:rsidRPr="00BF5322">
        <w:t>ffered to any other party</w:t>
      </w:r>
      <w:r>
        <w:t xml:space="preserve"> </w:t>
      </w:r>
      <w:r w:rsidRPr="00BF5322">
        <w:t>in relation to the p</w:t>
      </w:r>
      <w:r>
        <w:t xml:space="preserve">urchase or acquisition </w:t>
      </w:r>
      <w:r w:rsidRPr="00BF5322">
        <w:t>of the Commercialised Products</w:t>
      </w:r>
      <w:r>
        <w:t>, including in relation to:</w:t>
      </w:r>
    </w:p>
    <w:p w14:paraId="0C68F9B4" w14:textId="77777777" w:rsidR="00357CB3" w:rsidRDefault="00357CB3" w:rsidP="00357CB3">
      <w:pPr>
        <w:pStyle w:val="HWLESchBLvl4"/>
        <w:numPr>
          <w:ilvl w:val="3"/>
          <w:numId w:val="64"/>
        </w:numPr>
        <w:spacing w:line="240" w:lineRule="auto"/>
        <w:ind w:left="2127" w:hanging="709"/>
      </w:pPr>
      <w:r>
        <w:t xml:space="preserve">product specifications and product support </w:t>
      </w:r>
      <w:proofErr w:type="gramStart"/>
      <w:r>
        <w:t>arrangements;</w:t>
      </w:r>
      <w:proofErr w:type="gramEnd"/>
    </w:p>
    <w:p w14:paraId="3240156E" w14:textId="77777777" w:rsidR="00357CB3" w:rsidRDefault="00357CB3" w:rsidP="00357CB3">
      <w:pPr>
        <w:pStyle w:val="HWLESchBLvl4"/>
        <w:numPr>
          <w:ilvl w:val="3"/>
          <w:numId w:val="64"/>
        </w:numPr>
        <w:spacing w:line="240" w:lineRule="auto"/>
        <w:ind w:left="2127" w:hanging="709"/>
      </w:pPr>
      <w:r>
        <w:t xml:space="preserve">product volume and </w:t>
      </w:r>
      <w:proofErr w:type="gramStart"/>
      <w:r>
        <w:t>supply;</w:t>
      </w:r>
      <w:proofErr w:type="gramEnd"/>
    </w:p>
    <w:p w14:paraId="5F82E8C9" w14:textId="77777777" w:rsidR="00357CB3" w:rsidRDefault="00357CB3" w:rsidP="00357CB3">
      <w:pPr>
        <w:pStyle w:val="HWLESchBLvl4"/>
        <w:numPr>
          <w:ilvl w:val="3"/>
          <w:numId w:val="64"/>
        </w:numPr>
        <w:spacing w:line="240" w:lineRule="auto"/>
        <w:ind w:left="2127" w:hanging="709"/>
      </w:pPr>
      <w:r>
        <w:lastRenderedPageBreak/>
        <w:t xml:space="preserve">manufacturer’s </w:t>
      </w:r>
      <w:proofErr w:type="gramStart"/>
      <w:r>
        <w:t>warranties;</w:t>
      </w:r>
      <w:proofErr w:type="gramEnd"/>
      <w:r>
        <w:t xml:space="preserve"> </w:t>
      </w:r>
    </w:p>
    <w:p w14:paraId="3C296054" w14:textId="77777777" w:rsidR="00357CB3" w:rsidRDefault="00357CB3" w:rsidP="00357CB3">
      <w:pPr>
        <w:pStyle w:val="HWLESchBLvl4"/>
        <w:numPr>
          <w:ilvl w:val="3"/>
          <w:numId w:val="64"/>
        </w:numPr>
        <w:spacing w:line="240" w:lineRule="auto"/>
        <w:ind w:left="2127" w:hanging="709"/>
      </w:pPr>
      <w:r>
        <w:t>timing and delivery schedule; and</w:t>
      </w:r>
    </w:p>
    <w:p w14:paraId="1A615348" w14:textId="77777777" w:rsidR="00357CB3" w:rsidRDefault="00357CB3" w:rsidP="00357CB3">
      <w:pPr>
        <w:pStyle w:val="HWLESchBLvl4"/>
        <w:numPr>
          <w:ilvl w:val="3"/>
          <w:numId w:val="64"/>
        </w:numPr>
        <w:spacing w:line="240" w:lineRule="auto"/>
        <w:ind w:left="2127" w:hanging="709"/>
      </w:pPr>
      <w:r>
        <w:t>price.</w:t>
      </w:r>
    </w:p>
    <w:p w14:paraId="22C49FB0" w14:textId="77777777" w:rsidR="00357CB3" w:rsidRDefault="00357CB3" w:rsidP="00357CB3">
      <w:pPr>
        <w:pStyle w:val="HWLESchBLvl4"/>
        <w:numPr>
          <w:ilvl w:val="2"/>
          <w:numId w:val="64"/>
        </w:numPr>
        <w:spacing w:line="240" w:lineRule="auto"/>
        <w:jc w:val="both"/>
      </w:pPr>
      <w:r>
        <w:t xml:space="preserve">For clarity, nothing in this Schedule 2 prevents any Sub-Grantees from making and accepting other offers once the Commonwealth has received the first offer, even if the Commonwealth has not yet accepted its first offer.  </w:t>
      </w:r>
    </w:p>
    <w:p w14:paraId="6C2EF50E" w14:textId="77777777" w:rsidR="00357CB3" w:rsidRPr="00626B67" w:rsidRDefault="00357CB3" w:rsidP="00357CB3">
      <w:pPr>
        <w:pStyle w:val="HWLESchBLvl2"/>
        <w:numPr>
          <w:ilvl w:val="1"/>
          <w:numId w:val="62"/>
        </w:numPr>
        <w:spacing w:line="240" w:lineRule="auto"/>
        <w:rPr>
          <w:b/>
          <w:lang w:val="en-US"/>
        </w:rPr>
      </w:pPr>
      <w:bookmarkStart w:id="97" w:name="_Ref94601538"/>
      <w:r w:rsidRPr="00626B67">
        <w:rPr>
          <w:b/>
          <w:lang w:val="en-US"/>
        </w:rPr>
        <w:t>Commitment Deed Polls</w:t>
      </w:r>
      <w:bookmarkEnd w:id="97"/>
    </w:p>
    <w:p w14:paraId="607C1D49" w14:textId="77777777" w:rsidR="00357CB3" w:rsidRDefault="00357CB3" w:rsidP="00357CB3">
      <w:pPr>
        <w:pStyle w:val="HWLEIndent"/>
        <w:keepNext/>
        <w:numPr>
          <w:ilvl w:val="2"/>
          <w:numId w:val="62"/>
        </w:numPr>
        <w:spacing w:line="240" w:lineRule="auto"/>
        <w:jc w:val="both"/>
      </w:pPr>
      <w:r>
        <w:t xml:space="preserve">When entering into, or proposing to enter into, a Sub-Grant Agreement with a Sub-Grantee, the Grantee </w:t>
      </w:r>
      <w:bookmarkStart w:id="98" w:name="_Ref94601544"/>
      <w:r>
        <w:t xml:space="preserve">must procure </w:t>
      </w:r>
      <w:r w:rsidRPr="009302DA">
        <w:t xml:space="preserve">from </w:t>
      </w:r>
      <w:r>
        <w:t xml:space="preserve">each Sub-Grantee </w:t>
      </w:r>
      <w:r w:rsidRPr="009302DA">
        <w:t xml:space="preserve">a duly executed Commitment Deed Poll </w:t>
      </w:r>
      <w:r>
        <w:t xml:space="preserve">on or before execution of </w:t>
      </w:r>
      <w:r w:rsidRPr="009302DA">
        <w:t>th</w:t>
      </w:r>
      <w:r>
        <w:t>at</w:t>
      </w:r>
      <w:r w:rsidRPr="009302DA">
        <w:t xml:space="preserve"> </w:t>
      </w:r>
      <w:r>
        <w:t>Sub-</w:t>
      </w:r>
      <w:proofErr w:type="gramStart"/>
      <w:r>
        <w:t>Grant  Agreement</w:t>
      </w:r>
      <w:proofErr w:type="gramEnd"/>
      <w:r>
        <w:t xml:space="preserve"> by the Grantee.</w:t>
      </w:r>
    </w:p>
    <w:p w14:paraId="147C5576" w14:textId="77777777" w:rsidR="00357CB3" w:rsidRPr="009302DA" w:rsidRDefault="00357CB3" w:rsidP="00357CB3">
      <w:pPr>
        <w:pStyle w:val="HWLEIndent"/>
        <w:keepNext/>
        <w:numPr>
          <w:ilvl w:val="2"/>
          <w:numId w:val="62"/>
        </w:numPr>
        <w:spacing w:line="240" w:lineRule="auto"/>
        <w:jc w:val="both"/>
      </w:pPr>
      <w:proofErr w:type="gramStart"/>
      <w:r>
        <w:t>If and when</w:t>
      </w:r>
      <w:proofErr w:type="gramEnd"/>
      <w:r>
        <w:t xml:space="preserve"> the Sub-Grantee enters into, or proposes to enter, a Commercialisation Agreement with a third party, the </w:t>
      </w:r>
      <w:bookmarkEnd w:id="98"/>
      <w:r>
        <w:t xml:space="preserve">Grantee </w:t>
      </w:r>
      <w:bookmarkStart w:id="99" w:name="_Ref94601548"/>
      <w:r>
        <w:t xml:space="preserve">must </w:t>
      </w:r>
      <w:r w:rsidRPr="009302DA">
        <w:t>ensure that</w:t>
      </w:r>
      <w:r>
        <w:t xml:space="preserve"> the Sub-Grantee </w:t>
      </w:r>
      <w:r w:rsidRPr="009302DA">
        <w:t>is contractually required</w:t>
      </w:r>
      <w:r>
        <w:t>:</w:t>
      </w:r>
      <w:r w:rsidRPr="009302DA">
        <w:t xml:space="preserve"> </w:t>
      </w:r>
      <w:bookmarkEnd w:id="99"/>
    </w:p>
    <w:p w14:paraId="00E73E7A" w14:textId="77777777" w:rsidR="00357CB3" w:rsidRPr="009302DA" w:rsidRDefault="00357CB3" w:rsidP="00357CB3">
      <w:pPr>
        <w:pStyle w:val="HWLESchBLvl4"/>
        <w:numPr>
          <w:ilvl w:val="3"/>
          <w:numId w:val="62"/>
        </w:numPr>
        <w:spacing w:line="240" w:lineRule="auto"/>
        <w:ind w:left="2127" w:hanging="709"/>
        <w:jc w:val="both"/>
      </w:pPr>
      <w:r>
        <w:t xml:space="preserve">to </w:t>
      </w:r>
      <w:r w:rsidRPr="009302DA">
        <w:t xml:space="preserve">procure a duly executed Commitment Deed Poll from </w:t>
      </w:r>
      <w:r>
        <w:t xml:space="preserve">each third party on or before execution by the Sub-Grantee of </w:t>
      </w:r>
      <w:proofErr w:type="gramStart"/>
      <w:r>
        <w:t>that  Commercialisation</w:t>
      </w:r>
      <w:proofErr w:type="gramEnd"/>
      <w:r>
        <w:t xml:space="preserve"> Agreement; and </w:t>
      </w:r>
    </w:p>
    <w:p w14:paraId="4254810C" w14:textId="77777777" w:rsidR="00357CB3" w:rsidRDefault="00357CB3" w:rsidP="00357CB3">
      <w:pPr>
        <w:pStyle w:val="HWLESchBLvl4"/>
        <w:numPr>
          <w:ilvl w:val="3"/>
          <w:numId w:val="62"/>
        </w:numPr>
        <w:spacing w:line="240" w:lineRule="auto"/>
        <w:ind w:left="2127" w:hanging="709"/>
        <w:jc w:val="both"/>
      </w:pPr>
      <w:r>
        <w:t xml:space="preserve">to </w:t>
      </w:r>
      <w:r w:rsidRPr="009302DA">
        <w:t>promptly provide a copy of each duly executed Commitment Deed Poll to both the Grantee and the Commonwealth</w:t>
      </w:r>
      <w:r>
        <w:t>.</w:t>
      </w:r>
    </w:p>
    <w:p w14:paraId="3EE78213" w14:textId="77777777" w:rsidR="00357CB3" w:rsidRDefault="00357CB3" w:rsidP="00357CB3">
      <w:pPr>
        <w:pStyle w:val="HWLESchBLvl4"/>
        <w:numPr>
          <w:ilvl w:val="2"/>
          <w:numId w:val="62"/>
        </w:numPr>
        <w:spacing w:line="240" w:lineRule="auto"/>
        <w:jc w:val="both"/>
      </w:pPr>
      <w:r>
        <w:t xml:space="preserve">For clarity, only a Sub-Grantee may enter into Commercialisation Agreement. </w:t>
      </w:r>
    </w:p>
    <w:p w14:paraId="5275FA9A" w14:textId="77777777" w:rsidR="00357CB3" w:rsidRPr="00626B67" w:rsidRDefault="00357CB3" w:rsidP="00357CB3">
      <w:pPr>
        <w:pStyle w:val="HWLESchBLvl2"/>
        <w:numPr>
          <w:ilvl w:val="1"/>
          <w:numId w:val="62"/>
        </w:numPr>
        <w:spacing w:line="240" w:lineRule="auto"/>
        <w:rPr>
          <w:b/>
          <w:lang w:val="en-US"/>
        </w:rPr>
      </w:pPr>
      <w:r w:rsidRPr="00626B67">
        <w:rPr>
          <w:b/>
          <w:lang w:val="en-US"/>
        </w:rPr>
        <w:t>Management of Commitment Deed Polls</w:t>
      </w:r>
    </w:p>
    <w:p w14:paraId="131BCEC6" w14:textId="77777777" w:rsidR="00357CB3" w:rsidRPr="00626B67" w:rsidRDefault="00357CB3" w:rsidP="00357CB3">
      <w:pPr>
        <w:pStyle w:val="HWLEIndent"/>
        <w:keepNext/>
        <w:spacing w:line="240" w:lineRule="auto"/>
        <w:rPr>
          <w:rFonts w:cs="Arial"/>
        </w:rPr>
      </w:pPr>
      <w:r w:rsidRPr="00626B67">
        <w:rPr>
          <w:rFonts w:cs="Arial"/>
        </w:rPr>
        <w:t xml:space="preserve">The </w:t>
      </w:r>
      <w:r w:rsidRPr="00283927">
        <w:t>Grantee</w:t>
      </w:r>
      <w:r w:rsidRPr="00626B67">
        <w:rPr>
          <w:rFonts w:cs="Arial"/>
        </w:rPr>
        <w:t xml:space="preserve"> must:</w:t>
      </w:r>
    </w:p>
    <w:p w14:paraId="2CD839D4" w14:textId="70B7A20D" w:rsidR="00357CB3" w:rsidRPr="009302DA" w:rsidRDefault="00357CB3" w:rsidP="00357CB3">
      <w:pPr>
        <w:pStyle w:val="HWLESchBLvl3"/>
        <w:numPr>
          <w:ilvl w:val="2"/>
          <w:numId w:val="62"/>
        </w:numPr>
        <w:spacing w:line="240" w:lineRule="auto"/>
        <w:jc w:val="both"/>
      </w:pPr>
      <w:r w:rsidRPr="009302DA">
        <w:t xml:space="preserve">promptly provide to the Commonwealth a copy of each duly executed Commitment Deed Poll </w:t>
      </w:r>
      <w:r>
        <w:t xml:space="preserve">required to be procured </w:t>
      </w:r>
      <w:r w:rsidRPr="009302DA">
        <w:t>under clause</w:t>
      </w:r>
      <w:r>
        <w:t>s </w:t>
      </w:r>
      <w:r>
        <w:fldChar w:fldCharType="begin"/>
      </w:r>
      <w:r>
        <w:instrText xml:space="preserve"> REF _Ref94601538 \r \h  \* MERGEFORMAT </w:instrText>
      </w:r>
      <w:r>
        <w:fldChar w:fldCharType="separate"/>
      </w:r>
      <w:r w:rsidR="00C44DA7">
        <w:t>3.3</w:t>
      </w:r>
      <w:r>
        <w:fldChar w:fldCharType="end"/>
      </w:r>
      <w:r>
        <w:t xml:space="preserve">(a) and (b) of this Schedule 2, unless already delivered to the </w:t>
      </w:r>
      <w:proofErr w:type="gramStart"/>
      <w:r>
        <w:t>Commonwealth;</w:t>
      </w:r>
      <w:proofErr w:type="gramEnd"/>
      <w:r>
        <w:t xml:space="preserve">   </w:t>
      </w:r>
    </w:p>
    <w:p w14:paraId="7E2F40D2" w14:textId="77777777" w:rsidR="00357CB3" w:rsidRDefault="00357CB3" w:rsidP="00357CB3">
      <w:pPr>
        <w:pStyle w:val="HWLESchBLvl3"/>
        <w:keepNext/>
        <w:numPr>
          <w:ilvl w:val="2"/>
          <w:numId w:val="62"/>
        </w:numPr>
        <w:spacing w:line="240" w:lineRule="auto"/>
        <w:jc w:val="both"/>
        <w:rPr>
          <w:lang w:val="en-US"/>
        </w:rPr>
      </w:pPr>
      <w:r w:rsidRPr="009302DA">
        <w:t>establish</w:t>
      </w:r>
      <w:r>
        <w:t xml:space="preserve">, </w:t>
      </w:r>
      <w:proofErr w:type="gramStart"/>
      <w:r>
        <w:t>maintain</w:t>
      </w:r>
      <w:proofErr w:type="gramEnd"/>
      <w:r>
        <w:t xml:space="preserve"> </w:t>
      </w:r>
      <w:r>
        <w:rPr>
          <w:lang w:val="en-US"/>
        </w:rPr>
        <w:t>and keep current a complete Commitment Deed Poll Register setting out:</w:t>
      </w:r>
    </w:p>
    <w:p w14:paraId="75D6AB14" w14:textId="5797F7F4" w:rsidR="00357CB3" w:rsidRPr="009302DA" w:rsidRDefault="00357CB3" w:rsidP="00357CB3">
      <w:pPr>
        <w:pStyle w:val="HWLESchBLvl4"/>
        <w:numPr>
          <w:ilvl w:val="3"/>
          <w:numId w:val="62"/>
        </w:numPr>
        <w:spacing w:line="240" w:lineRule="auto"/>
        <w:ind w:left="2127" w:hanging="709"/>
        <w:jc w:val="both"/>
      </w:pPr>
      <w:r>
        <w:t xml:space="preserve">details of each </w:t>
      </w:r>
      <w:r w:rsidRPr="009302DA">
        <w:t>Commitment Deed Poll procured under clause</w:t>
      </w:r>
      <w:r>
        <w:t>s </w:t>
      </w:r>
      <w:r>
        <w:fldChar w:fldCharType="begin"/>
      </w:r>
      <w:r>
        <w:instrText xml:space="preserve"> REF _Ref94601544 \w \h  \* MERGEFORMAT </w:instrText>
      </w:r>
      <w:r>
        <w:fldChar w:fldCharType="separate"/>
      </w:r>
      <w:r w:rsidR="00C44DA7">
        <w:t>3.3(a)</w:t>
      </w:r>
      <w:r>
        <w:fldChar w:fldCharType="end"/>
      </w:r>
      <w:r w:rsidRPr="009302DA">
        <w:t xml:space="preserve"> and </w:t>
      </w:r>
      <w:r>
        <w:fldChar w:fldCharType="begin"/>
      </w:r>
      <w:r>
        <w:instrText xml:space="preserve"> REF _Ref94601548 \n \h  \* MERGEFORMAT </w:instrText>
      </w:r>
      <w:r>
        <w:fldChar w:fldCharType="separate"/>
      </w:r>
      <w:r w:rsidR="00C44DA7">
        <w:t>(b)</w:t>
      </w:r>
      <w:r>
        <w:fldChar w:fldCharType="end"/>
      </w:r>
      <w:r>
        <w:t xml:space="preserve"> of this Schedule 2</w:t>
      </w:r>
      <w:r w:rsidRPr="009302DA">
        <w:t xml:space="preserve"> including attaching</w:t>
      </w:r>
      <w:r>
        <w:t xml:space="preserve"> or linking </w:t>
      </w:r>
      <w:r w:rsidRPr="009302DA">
        <w:t>a duly executed copy of each Commitment Deed</w:t>
      </w:r>
      <w:r>
        <w:t xml:space="preserve"> Poll as part of the </w:t>
      </w:r>
      <w:r>
        <w:rPr>
          <w:lang w:val="en-US"/>
        </w:rPr>
        <w:t>Commitment Deed Poll Register</w:t>
      </w:r>
      <w:r w:rsidRPr="009302DA">
        <w:t>;</w:t>
      </w:r>
    </w:p>
    <w:p w14:paraId="476E0298" w14:textId="77777777" w:rsidR="00357CB3" w:rsidRPr="009302DA" w:rsidRDefault="00357CB3" w:rsidP="00357CB3">
      <w:pPr>
        <w:pStyle w:val="HWLESchBLvl4"/>
        <w:numPr>
          <w:ilvl w:val="3"/>
          <w:numId w:val="62"/>
        </w:numPr>
        <w:spacing w:line="240" w:lineRule="auto"/>
        <w:ind w:left="2127" w:hanging="709"/>
        <w:jc w:val="both"/>
      </w:pPr>
      <w:r w:rsidRPr="009302DA">
        <w:t xml:space="preserve">the details of </w:t>
      </w:r>
      <w:r>
        <w:t xml:space="preserve">each organisation or entity </w:t>
      </w:r>
      <w:r w:rsidRPr="009302DA">
        <w:t xml:space="preserve">that executed </w:t>
      </w:r>
      <w:r>
        <w:t>a</w:t>
      </w:r>
      <w:r w:rsidRPr="009302DA">
        <w:t xml:space="preserve"> Commitment Deed Poll; and</w:t>
      </w:r>
    </w:p>
    <w:p w14:paraId="62666373" w14:textId="77777777" w:rsidR="00357CB3" w:rsidRDefault="00357CB3" w:rsidP="00357CB3">
      <w:pPr>
        <w:pStyle w:val="HWLESchBLvl4"/>
        <w:numPr>
          <w:ilvl w:val="3"/>
          <w:numId w:val="62"/>
        </w:numPr>
        <w:spacing w:line="240" w:lineRule="auto"/>
        <w:ind w:left="2127" w:hanging="709"/>
        <w:jc w:val="both"/>
      </w:pPr>
      <w:r w:rsidRPr="009302DA">
        <w:t xml:space="preserve">a summary of the subject matter of </w:t>
      </w:r>
      <w:r>
        <w:t>each Commercialisation Agreement</w:t>
      </w:r>
      <w:r w:rsidRPr="009302DA">
        <w:t xml:space="preserve"> to which the Commitment Deed Poll </w:t>
      </w:r>
      <w:proofErr w:type="gramStart"/>
      <w:r w:rsidRPr="009302DA">
        <w:t>relates;</w:t>
      </w:r>
      <w:proofErr w:type="gramEnd"/>
      <w:r w:rsidRPr="009302DA">
        <w:t xml:space="preserve"> </w:t>
      </w:r>
    </w:p>
    <w:p w14:paraId="0D0211A4" w14:textId="77777777" w:rsidR="00357CB3" w:rsidRPr="009302DA" w:rsidRDefault="00357CB3" w:rsidP="00357CB3">
      <w:pPr>
        <w:pStyle w:val="HWLESchBLvl4"/>
        <w:tabs>
          <w:tab w:val="clear" w:pos="2126"/>
        </w:tabs>
        <w:spacing w:line="240" w:lineRule="auto"/>
        <w:ind w:left="1418" w:firstLine="0"/>
        <w:jc w:val="both"/>
      </w:pPr>
      <w:r w:rsidRPr="009302DA">
        <w:t>and</w:t>
      </w:r>
    </w:p>
    <w:p w14:paraId="236B7268" w14:textId="77777777" w:rsidR="00357CB3" w:rsidRDefault="00357CB3" w:rsidP="00357CB3">
      <w:pPr>
        <w:pStyle w:val="HWLESchBLvl3"/>
        <w:numPr>
          <w:ilvl w:val="2"/>
          <w:numId w:val="62"/>
        </w:numPr>
        <w:spacing w:line="240" w:lineRule="auto"/>
        <w:jc w:val="both"/>
        <w:rPr>
          <w:lang w:val="en-US"/>
        </w:rPr>
      </w:pPr>
      <w:r>
        <w:rPr>
          <w:lang w:val="en-US"/>
        </w:rPr>
        <w:t>deliver a complete copy of the Commitment Deed Poll Register to the Commonwealth:</w:t>
      </w:r>
    </w:p>
    <w:p w14:paraId="6C10D19A" w14:textId="77777777" w:rsidR="00357CB3" w:rsidRDefault="00357CB3" w:rsidP="00357CB3">
      <w:pPr>
        <w:pStyle w:val="HWLESchBLvl3"/>
        <w:numPr>
          <w:ilvl w:val="3"/>
          <w:numId w:val="62"/>
        </w:numPr>
        <w:spacing w:line="240" w:lineRule="auto"/>
        <w:rPr>
          <w:lang w:val="en-US"/>
        </w:rPr>
      </w:pPr>
      <w:r>
        <w:rPr>
          <w:lang w:val="en-US"/>
        </w:rPr>
        <w:t xml:space="preserve">upon the expiry or termination of the Agreement, and </w:t>
      </w:r>
    </w:p>
    <w:p w14:paraId="5C45E845" w14:textId="77777777" w:rsidR="00357CB3" w:rsidRPr="00626B67" w:rsidRDefault="00357CB3" w:rsidP="00357CB3">
      <w:pPr>
        <w:pStyle w:val="HWLESchBLvl3"/>
        <w:numPr>
          <w:ilvl w:val="3"/>
          <w:numId w:val="62"/>
        </w:numPr>
        <w:spacing w:after="0" w:line="240" w:lineRule="auto"/>
        <w:ind w:left="2127" w:hanging="709"/>
        <w:rPr>
          <w:lang w:val="en-US"/>
        </w:rPr>
      </w:pPr>
      <w:r>
        <w:rPr>
          <w:lang w:val="en-US"/>
        </w:rPr>
        <w:lastRenderedPageBreak/>
        <w:t>at any other time requested by the Commonwealth during or after the term of this Agreement.</w:t>
      </w:r>
    </w:p>
    <w:p w14:paraId="00EC8B7E" w14:textId="77777777" w:rsidR="00357CB3" w:rsidRPr="009C1F4B" w:rsidRDefault="00357CB3" w:rsidP="00357CB3">
      <w:pPr>
        <w:pStyle w:val="HWLESchBLvl1"/>
        <w:numPr>
          <w:ilvl w:val="0"/>
          <w:numId w:val="62"/>
        </w:numPr>
        <w:spacing w:before="480" w:line="240" w:lineRule="auto"/>
        <w:rPr>
          <w:rFonts w:cs="Arial"/>
          <w:color w:val="000000" w:themeColor="text1"/>
          <w:szCs w:val="28"/>
        </w:rPr>
      </w:pPr>
      <w:bookmarkStart w:id="100" w:name="_Ref50356581"/>
      <w:bookmarkStart w:id="101" w:name="_Ref94601635"/>
      <w:r w:rsidRPr="009C1F4B">
        <w:rPr>
          <w:rFonts w:cs="Arial"/>
          <w:color w:val="000000" w:themeColor="text1"/>
          <w:szCs w:val="28"/>
        </w:rPr>
        <w:t>Commercialisation Plan</w:t>
      </w:r>
      <w:bookmarkEnd w:id="100"/>
      <w:r w:rsidRPr="009C1F4B">
        <w:rPr>
          <w:rFonts w:cs="Arial"/>
          <w:color w:val="000000" w:themeColor="text1"/>
          <w:szCs w:val="28"/>
        </w:rPr>
        <w:t>s and Reporting</w:t>
      </w:r>
      <w:bookmarkEnd w:id="101"/>
    </w:p>
    <w:p w14:paraId="0DB00DE2" w14:textId="77777777" w:rsidR="00357CB3" w:rsidRDefault="00357CB3" w:rsidP="00357CB3">
      <w:pPr>
        <w:pStyle w:val="HWLESchBLvl2"/>
        <w:numPr>
          <w:ilvl w:val="1"/>
          <w:numId w:val="62"/>
        </w:numPr>
        <w:spacing w:line="240" w:lineRule="auto"/>
        <w:rPr>
          <w:b/>
        </w:rPr>
      </w:pPr>
      <w:bookmarkStart w:id="102" w:name="_Ref94601736"/>
      <w:r>
        <w:rPr>
          <w:b/>
        </w:rPr>
        <w:t>Content of a Commercialisation Plan</w:t>
      </w:r>
    </w:p>
    <w:p w14:paraId="361157EB" w14:textId="14D37654" w:rsidR="00357CB3" w:rsidRDefault="00357CB3" w:rsidP="00357CB3">
      <w:pPr>
        <w:pStyle w:val="HWLESchBLvl3"/>
        <w:tabs>
          <w:tab w:val="clear" w:pos="1418"/>
        </w:tabs>
        <w:spacing w:line="240" w:lineRule="auto"/>
        <w:ind w:left="709" w:firstLine="0"/>
        <w:jc w:val="both"/>
        <w:rPr>
          <w:szCs w:val="20"/>
        </w:rPr>
      </w:pPr>
      <w:r>
        <w:rPr>
          <w:szCs w:val="20"/>
        </w:rPr>
        <w:t>A</w:t>
      </w:r>
      <w:r w:rsidRPr="00956577">
        <w:rPr>
          <w:szCs w:val="20"/>
        </w:rPr>
        <w:t xml:space="preserve"> Commercialisation Plan developed for the purposes of this clause</w:t>
      </w:r>
      <w:r>
        <w:rPr>
          <w:szCs w:val="20"/>
        </w:rPr>
        <w:t> </w:t>
      </w:r>
      <w:r>
        <w:rPr>
          <w:szCs w:val="20"/>
        </w:rPr>
        <w:fldChar w:fldCharType="begin"/>
      </w:r>
      <w:r>
        <w:rPr>
          <w:szCs w:val="20"/>
        </w:rPr>
        <w:instrText xml:space="preserve"> REF _Ref94601635 \w \h  \* MERGEFORMAT </w:instrText>
      </w:r>
      <w:r>
        <w:rPr>
          <w:szCs w:val="20"/>
        </w:rPr>
      </w:r>
      <w:r>
        <w:rPr>
          <w:szCs w:val="20"/>
        </w:rPr>
        <w:fldChar w:fldCharType="separate"/>
      </w:r>
      <w:r w:rsidR="00C44DA7">
        <w:rPr>
          <w:szCs w:val="20"/>
        </w:rPr>
        <w:t>4</w:t>
      </w:r>
      <w:r>
        <w:rPr>
          <w:szCs w:val="20"/>
        </w:rPr>
        <w:fldChar w:fldCharType="end"/>
      </w:r>
      <w:r w:rsidRPr="00956577">
        <w:rPr>
          <w:szCs w:val="20"/>
        </w:rPr>
        <w:t xml:space="preserve"> </w:t>
      </w:r>
      <w:r>
        <w:rPr>
          <w:szCs w:val="20"/>
        </w:rPr>
        <w:t xml:space="preserve">of this Schedule 2 </w:t>
      </w:r>
      <w:r w:rsidRPr="00956577">
        <w:rPr>
          <w:szCs w:val="20"/>
        </w:rPr>
        <w:t xml:space="preserve">must </w:t>
      </w:r>
      <w:r>
        <w:rPr>
          <w:szCs w:val="20"/>
        </w:rPr>
        <w:t>include as a minimum</w:t>
      </w:r>
      <w:r w:rsidRPr="00956577">
        <w:rPr>
          <w:szCs w:val="20"/>
        </w:rPr>
        <w:t>:</w:t>
      </w:r>
    </w:p>
    <w:p w14:paraId="526695EB" w14:textId="77777777" w:rsidR="00357CB3" w:rsidRDefault="00357CB3" w:rsidP="00357CB3">
      <w:pPr>
        <w:pStyle w:val="HWLESchBLvl4"/>
        <w:numPr>
          <w:ilvl w:val="2"/>
          <w:numId w:val="62"/>
        </w:numPr>
        <w:spacing w:line="240" w:lineRule="auto"/>
        <w:jc w:val="both"/>
      </w:pPr>
      <w:r w:rsidRPr="009302DA">
        <w:t xml:space="preserve">an overview of how the </w:t>
      </w:r>
      <w:r>
        <w:t>Sub-</w:t>
      </w:r>
      <w:r w:rsidRPr="009302DA">
        <w:t xml:space="preserve">Grantee proposes to Commercialise the Relevant Intellectual </w:t>
      </w:r>
      <w:proofErr w:type="gramStart"/>
      <w:r w:rsidRPr="009302DA">
        <w:t>Property;</w:t>
      </w:r>
      <w:proofErr w:type="gramEnd"/>
      <w:r w:rsidRPr="009302DA">
        <w:t xml:space="preserve"> </w:t>
      </w:r>
    </w:p>
    <w:p w14:paraId="44923BBA" w14:textId="77777777" w:rsidR="00357CB3" w:rsidRDefault="00357CB3" w:rsidP="00357CB3">
      <w:pPr>
        <w:pStyle w:val="HWLESchBLvl4"/>
        <w:numPr>
          <w:ilvl w:val="2"/>
          <w:numId w:val="62"/>
        </w:numPr>
        <w:spacing w:line="240" w:lineRule="auto"/>
        <w:jc w:val="both"/>
      </w:pPr>
      <w:r>
        <w:t xml:space="preserve">details </w:t>
      </w:r>
      <w:r w:rsidRPr="009302DA">
        <w:t xml:space="preserve">of the key milestones </w:t>
      </w:r>
      <w:r>
        <w:t xml:space="preserve">and timelines </w:t>
      </w:r>
      <w:r w:rsidRPr="009302DA">
        <w:t xml:space="preserve">anticipated by the </w:t>
      </w:r>
      <w:r>
        <w:t>Sub-</w:t>
      </w:r>
      <w:r w:rsidRPr="009302DA">
        <w:t>Grantee in relation to the</w:t>
      </w:r>
      <w:r>
        <w:t xml:space="preserve"> </w:t>
      </w:r>
      <w:r w:rsidRPr="009302DA">
        <w:t xml:space="preserve">Commercialisation of the Relevant Intellectual </w:t>
      </w:r>
      <w:proofErr w:type="gramStart"/>
      <w:r w:rsidRPr="009302DA">
        <w:t>Property</w:t>
      </w:r>
      <w:r>
        <w:t>;</w:t>
      </w:r>
      <w:proofErr w:type="gramEnd"/>
    </w:p>
    <w:p w14:paraId="390A22DE" w14:textId="77777777" w:rsidR="00357CB3" w:rsidRDefault="00357CB3" w:rsidP="00357CB3">
      <w:pPr>
        <w:pStyle w:val="HWLESchBLvl4"/>
        <w:numPr>
          <w:ilvl w:val="2"/>
          <w:numId w:val="62"/>
        </w:numPr>
        <w:spacing w:line="240" w:lineRule="auto"/>
        <w:jc w:val="both"/>
      </w:pPr>
      <w:r>
        <w:t xml:space="preserve">details of all </w:t>
      </w:r>
      <w:r w:rsidRPr="009302DA">
        <w:t xml:space="preserve">relevant parties </w:t>
      </w:r>
      <w:r>
        <w:t xml:space="preserve">involved </w:t>
      </w:r>
      <w:r w:rsidRPr="009302DA">
        <w:t xml:space="preserve">in Commercialising the Relevant Intellectual Property (including potential counterparties </w:t>
      </w:r>
      <w:r>
        <w:t xml:space="preserve">and third parties </w:t>
      </w:r>
      <w:r w:rsidRPr="009302DA">
        <w:t>for the purposes of any and all Commercialisation Agreements</w:t>
      </w:r>
      <w:proofErr w:type="gramStart"/>
      <w:r w:rsidRPr="009302DA">
        <w:t>);</w:t>
      </w:r>
      <w:proofErr w:type="gramEnd"/>
    </w:p>
    <w:p w14:paraId="54E85F63" w14:textId="77777777" w:rsidR="00357CB3" w:rsidRDefault="00357CB3" w:rsidP="00357CB3">
      <w:pPr>
        <w:pStyle w:val="HWLESchBLvl4"/>
        <w:numPr>
          <w:ilvl w:val="2"/>
          <w:numId w:val="62"/>
        </w:numPr>
        <w:spacing w:line="240" w:lineRule="auto"/>
        <w:jc w:val="both"/>
      </w:pPr>
      <w:r>
        <w:t xml:space="preserve">details of all proposed and executed </w:t>
      </w:r>
      <w:r w:rsidRPr="009302DA">
        <w:t>Commercialisation Agreement</w:t>
      </w:r>
      <w:r>
        <w:t>s</w:t>
      </w:r>
      <w:r w:rsidRPr="009302DA">
        <w:t xml:space="preserve"> in respect of the Relevant Intellectual Property</w:t>
      </w:r>
      <w:r>
        <w:t xml:space="preserve"> </w:t>
      </w:r>
      <w:proofErr w:type="gramStart"/>
      <w:r>
        <w:t>and,</w:t>
      </w:r>
      <w:proofErr w:type="gramEnd"/>
      <w:r>
        <w:t xml:space="preserve"> once executed, details of relevant milestones achieved under each of those Commercialisation Agreements; and</w:t>
      </w:r>
    </w:p>
    <w:p w14:paraId="71A03067" w14:textId="77777777" w:rsidR="00357CB3" w:rsidRPr="009302DA" w:rsidRDefault="00357CB3" w:rsidP="00357CB3">
      <w:pPr>
        <w:pStyle w:val="HWLESchBLvl4"/>
        <w:numPr>
          <w:ilvl w:val="2"/>
          <w:numId w:val="62"/>
        </w:numPr>
        <w:spacing w:line="240" w:lineRule="auto"/>
        <w:jc w:val="both"/>
      </w:pPr>
      <w:r>
        <w:t>details of a business plan or other document identifying possible Commercialised Products and the strategy to bring Commercialised Products to market.</w:t>
      </w:r>
    </w:p>
    <w:p w14:paraId="296DDEA6" w14:textId="77777777" w:rsidR="00357CB3" w:rsidRPr="00626B67" w:rsidRDefault="00357CB3" w:rsidP="00357CB3">
      <w:pPr>
        <w:pStyle w:val="HWLESchBLvl2"/>
        <w:numPr>
          <w:ilvl w:val="1"/>
          <w:numId w:val="62"/>
        </w:numPr>
        <w:spacing w:line="240" w:lineRule="auto"/>
        <w:rPr>
          <w:b/>
        </w:rPr>
      </w:pPr>
      <w:r>
        <w:rPr>
          <w:b/>
        </w:rPr>
        <w:t xml:space="preserve">Review and approval </w:t>
      </w:r>
      <w:r w:rsidRPr="00626B67">
        <w:rPr>
          <w:b/>
        </w:rPr>
        <w:t>of Commercialisation Plan</w:t>
      </w:r>
      <w:bookmarkEnd w:id="102"/>
    </w:p>
    <w:p w14:paraId="77034A43" w14:textId="77777777" w:rsidR="00357CB3" w:rsidRDefault="00357CB3" w:rsidP="00357CB3">
      <w:pPr>
        <w:pStyle w:val="HWLESchBLvl3"/>
        <w:numPr>
          <w:ilvl w:val="2"/>
          <w:numId w:val="62"/>
        </w:numPr>
        <w:spacing w:line="240" w:lineRule="auto"/>
        <w:jc w:val="both"/>
      </w:pPr>
      <w:bookmarkStart w:id="103" w:name="_Ref94601599"/>
      <w:r>
        <w:t>Within 60 days of the date of each Sub-Grant Agreement, the Grantee must deliver each Sub-Grantee’s draft Commercialisation Plan to the Commonwealth for review.</w:t>
      </w:r>
      <w:bookmarkEnd w:id="103"/>
    </w:p>
    <w:p w14:paraId="5444E2E0" w14:textId="2B5533CD" w:rsidR="00357CB3" w:rsidRPr="00956577" w:rsidRDefault="00357CB3" w:rsidP="00357CB3">
      <w:pPr>
        <w:pStyle w:val="HWLESchBLvl3"/>
        <w:numPr>
          <w:ilvl w:val="2"/>
          <w:numId w:val="62"/>
        </w:numPr>
        <w:spacing w:line="240" w:lineRule="auto"/>
        <w:jc w:val="both"/>
      </w:pPr>
      <w:r>
        <w:t>The Commonwealth (or its nominee) will promptly review each Sub-Grantee’s draft Commercialisation Plan submitted by the Grantee under clause </w:t>
      </w:r>
      <w:r>
        <w:fldChar w:fldCharType="begin"/>
      </w:r>
      <w:r>
        <w:instrText xml:space="preserve"> REF _Ref94601599 \w \h  \* MERGEFORMAT </w:instrText>
      </w:r>
      <w:r>
        <w:fldChar w:fldCharType="separate"/>
      </w:r>
      <w:r w:rsidR="00C44DA7">
        <w:t>4.2(a)</w:t>
      </w:r>
      <w:r>
        <w:fldChar w:fldCharType="end"/>
      </w:r>
      <w:r>
        <w:t xml:space="preserve"> of this Schedule 2 and may:</w:t>
      </w:r>
    </w:p>
    <w:p w14:paraId="71C09300" w14:textId="77777777" w:rsidR="00357CB3" w:rsidRPr="009302DA" w:rsidRDefault="00357CB3" w:rsidP="00357CB3">
      <w:pPr>
        <w:pStyle w:val="HWLESchBLvl4"/>
        <w:numPr>
          <w:ilvl w:val="3"/>
          <w:numId w:val="62"/>
        </w:numPr>
        <w:spacing w:line="240" w:lineRule="auto"/>
        <w:ind w:left="2127" w:hanging="709"/>
        <w:jc w:val="both"/>
      </w:pPr>
      <w:bookmarkStart w:id="104" w:name="_Ref94601620"/>
      <w:r>
        <w:t>approve the Sub-Grantee’s draft Commercialisation Plan</w:t>
      </w:r>
      <w:r w:rsidRPr="009302DA">
        <w:t xml:space="preserve"> </w:t>
      </w:r>
      <w:r>
        <w:t>as the approved Commercialisation Plan for that Sub-Grantee</w:t>
      </w:r>
      <w:r w:rsidRPr="009302DA">
        <w:t>; or</w:t>
      </w:r>
      <w:bookmarkEnd w:id="104"/>
    </w:p>
    <w:p w14:paraId="03D448DC" w14:textId="77777777" w:rsidR="00357CB3" w:rsidRDefault="00357CB3" w:rsidP="00357CB3">
      <w:pPr>
        <w:pStyle w:val="HWLESchBLvl4"/>
        <w:numPr>
          <w:ilvl w:val="3"/>
          <w:numId w:val="62"/>
        </w:numPr>
        <w:spacing w:line="240" w:lineRule="auto"/>
        <w:ind w:left="2127" w:hanging="709"/>
        <w:jc w:val="both"/>
      </w:pPr>
      <w:r>
        <w:t>require the Grantee</w:t>
      </w:r>
      <w:r w:rsidRPr="00E4341C">
        <w:t xml:space="preserve"> </w:t>
      </w:r>
      <w:r>
        <w:t xml:space="preserve">(in conjunction with the relevant Sub-Grantee) </w:t>
      </w:r>
      <w:r w:rsidRPr="009302DA">
        <w:t xml:space="preserve">to make </w:t>
      </w:r>
      <w:r>
        <w:t xml:space="preserve">further </w:t>
      </w:r>
      <w:r w:rsidRPr="009302DA">
        <w:t xml:space="preserve">amendments to the </w:t>
      </w:r>
      <w:r>
        <w:t xml:space="preserve">Sub-Grantee’s draft Commercialisation Plan which </w:t>
      </w:r>
      <w:r w:rsidRPr="009302DA">
        <w:t>the Commonwealth (acting reasonably)</w:t>
      </w:r>
      <w:r>
        <w:t xml:space="preserve"> </w:t>
      </w:r>
      <w:r w:rsidRPr="009302DA">
        <w:t xml:space="preserve">considers necessary </w:t>
      </w:r>
      <w:r>
        <w:t>for approval.</w:t>
      </w:r>
    </w:p>
    <w:p w14:paraId="01FBDC18" w14:textId="6867834A" w:rsidR="00357CB3" w:rsidRDefault="00357CB3" w:rsidP="00357CB3">
      <w:pPr>
        <w:pStyle w:val="HWLESchBLvl4"/>
        <w:numPr>
          <w:ilvl w:val="2"/>
          <w:numId w:val="62"/>
        </w:numPr>
        <w:spacing w:line="240" w:lineRule="auto"/>
        <w:jc w:val="both"/>
      </w:pPr>
      <w:r>
        <w:t xml:space="preserve">If clause 4.2(b)(ii) of this Schedule 2 applies, the Grantee must promptly resubmit </w:t>
      </w:r>
      <w:r w:rsidRPr="009302DA">
        <w:t xml:space="preserve">the </w:t>
      </w:r>
      <w:r>
        <w:t xml:space="preserve">Sub-Grantee’s amended draft Commercialisation Plan </w:t>
      </w:r>
      <w:r w:rsidRPr="009302DA">
        <w:t>to the Commonwealth for review as contemplated under clause</w:t>
      </w:r>
      <w:r>
        <w:t> </w:t>
      </w:r>
      <w:r>
        <w:fldChar w:fldCharType="begin"/>
      </w:r>
      <w:r>
        <w:instrText xml:space="preserve"> REF _Ref94601599 \w \h  \* MERGEFORMAT </w:instrText>
      </w:r>
      <w:r>
        <w:fldChar w:fldCharType="separate"/>
      </w:r>
      <w:r w:rsidR="00C44DA7">
        <w:t>4.2(a)</w:t>
      </w:r>
      <w:r>
        <w:fldChar w:fldCharType="end"/>
      </w:r>
      <w:r>
        <w:t xml:space="preserve"> of this Schedule 2 and the Commonwealth may approve the Sub-Grantee’s amended draft Commercialisation Plan</w:t>
      </w:r>
      <w:r w:rsidRPr="009302DA">
        <w:t xml:space="preserve"> </w:t>
      </w:r>
      <w:r>
        <w:t>as the approved Commercialisation Plan for that Sub-Grantee</w:t>
      </w:r>
      <w:r w:rsidRPr="009302DA">
        <w:t>.</w:t>
      </w:r>
      <w:r>
        <w:t xml:space="preserve"> </w:t>
      </w:r>
      <w:r w:rsidRPr="009302DA">
        <w:t xml:space="preserve"> </w:t>
      </w:r>
    </w:p>
    <w:p w14:paraId="363732BA" w14:textId="23A2886E" w:rsidR="00357CB3" w:rsidRDefault="00357CB3" w:rsidP="00357CB3">
      <w:pPr>
        <w:pStyle w:val="HWLESchBLvl4"/>
        <w:numPr>
          <w:ilvl w:val="2"/>
          <w:numId w:val="62"/>
        </w:numPr>
        <w:spacing w:line="240" w:lineRule="auto"/>
        <w:jc w:val="both"/>
        <w:rPr>
          <w:szCs w:val="20"/>
        </w:rPr>
      </w:pPr>
      <w:r>
        <w:t xml:space="preserve">Where </w:t>
      </w:r>
      <w:r w:rsidRPr="00A25BBB">
        <w:rPr>
          <w:szCs w:val="20"/>
        </w:rPr>
        <w:t xml:space="preserve">a </w:t>
      </w:r>
      <w:r>
        <w:t>Sub-Grantee’s</w:t>
      </w:r>
      <w:r w:rsidRPr="00A25BBB">
        <w:rPr>
          <w:szCs w:val="20"/>
        </w:rPr>
        <w:t xml:space="preserve"> draft Commercialisation Plan has been approved by the Commonwealth as </w:t>
      </w:r>
      <w:r>
        <w:t>the approved Commercialisation Plan for that Sub-Grantee</w:t>
      </w:r>
      <w:r w:rsidRPr="00A25BBB">
        <w:rPr>
          <w:szCs w:val="20"/>
        </w:rPr>
        <w:t xml:space="preserve"> under clause </w:t>
      </w:r>
      <w:r w:rsidRPr="00A25BBB">
        <w:rPr>
          <w:szCs w:val="20"/>
        </w:rPr>
        <w:fldChar w:fldCharType="begin"/>
      </w:r>
      <w:r w:rsidRPr="00A25BBB">
        <w:rPr>
          <w:szCs w:val="20"/>
        </w:rPr>
        <w:instrText xml:space="preserve"> REF _Ref94601620 \w \h </w:instrText>
      </w:r>
      <w:r>
        <w:rPr>
          <w:szCs w:val="20"/>
        </w:rPr>
        <w:instrText xml:space="preserve"> \* MERGEFORMAT </w:instrText>
      </w:r>
      <w:r w:rsidRPr="00A25BBB">
        <w:rPr>
          <w:szCs w:val="20"/>
        </w:rPr>
      </w:r>
      <w:r w:rsidRPr="00A25BBB">
        <w:rPr>
          <w:szCs w:val="20"/>
        </w:rPr>
        <w:fldChar w:fldCharType="separate"/>
      </w:r>
      <w:r w:rsidR="00C44DA7">
        <w:rPr>
          <w:szCs w:val="20"/>
        </w:rPr>
        <w:t>4.2(b)(</w:t>
      </w:r>
      <w:proofErr w:type="spellStart"/>
      <w:r w:rsidR="00C44DA7">
        <w:rPr>
          <w:szCs w:val="20"/>
        </w:rPr>
        <w:t>i</w:t>
      </w:r>
      <w:proofErr w:type="spellEnd"/>
      <w:r w:rsidR="00C44DA7">
        <w:rPr>
          <w:szCs w:val="20"/>
        </w:rPr>
        <w:t>)</w:t>
      </w:r>
      <w:r w:rsidRPr="00A25BBB">
        <w:rPr>
          <w:szCs w:val="20"/>
        </w:rPr>
        <w:fldChar w:fldCharType="end"/>
      </w:r>
      <w:r>
        <w:rPr>
          <w:szCs w:val="20"/>
        </w:rPr>
        <w:t xml:space="preserve"> or 4.2(c) of this Schedule 2, </w:t>
      </w:r>
      <w:r w:rsidRPr="00A25BBB">
        <w:rPr>
          <w:szCs w:val="20"/>
        </w:rPr>
        <w:t xml:space="preserve">the Grantee must </w:t>
      </w:r>
      <w:r>
        <w:rPr>
          <w:szCs w:val="20"/>
        </w:rPr>
        <w:t xml:space="preserve">ensure that the relevant Sub-Grantee is contractually required to </w:t>
      </w:r>
      <w:r w:rsidRPr="00A25BBB">
        <w:rPr>
          <w:szCs w:val="20"/>
        </w:rPr>
        <w:t xml:space="preserve">use all reasonable endeavours to comply with </w:t>
      </w:r>
      <w:r>
        <w:rPr>
          <w:szCs w:val="20"/>
        </w:rPr>
        <w:t>its approved</w:t>
      </w:r>
      <w:r w:rsidRPr="00A25BBB">
        <w:rPr>
          <w:szCs w:val="20"/>
        </w:rPr>
        <w:t xml:space="preserve"> Commercialisation Plan</w:t>
      </w:r>
      <w:r>
        <w:rPr>
          <w:szCs w:val="20"/>
        </w:rPr>
        <w:t>.</w:t>
      </w:r>
    </w:p>
    <w:p w14:paraId="7EA1D147" w14:textId="77777777" w:rsidR="00357CB3" w:rsidRPr="00626B67" w:rsidRDefault="00357CB3" w:rsidP="00357CB3">
      <w:pPr>
        <w:pStyle w:val="HWLESchBLvl2"/>
        <w:numPr>
          <w:ilvl w:val="1"/>
          <w:numId w:val="62"/>
        </w:numPr>
        <w:spacing w:line="240" w:lineRule="auto"/>
        <w:rPr>
          <w:b/>
        </w:rPr>
      </w:pPr>
      <w:r>
        <w:rPr>
          <w:b/>
        </w:rPr>
        <w:lastRenderedPageBreak/>
        <w:t xml:space="preserve">Replacement </w:t>
      </w:r>
      <w:r w:rsidRPr="00626B67">
        <w:rPr>
          <w:b/>
        </w:rPr>
        <w:t xml:space="preserve">of </w:t>
      </w:r>
      <w:r>
        <w:rPr>
          <w:b/>
        </w:rPr>
        <w:t xml:space="preserve">approved </w:t>
      </w:r>
      <w:r w:rsidRPr="00626B67">
        <w:rPr>
          <w:b/>
        </w:rPr>
        <w:t>Commercialisation Plan</w:t>
      </w:r>
    </w:p>
    <w:p w14:paraId="20E67B1E" w14:textId="77777777" w:rsidR="00357CB3" w:rsidRDefault="00357CB3" w:rsidP="00357CB3">
      <w:pPr>
        <w:pStyle w:val="HWLESchBLvl3"/>
        <w:numPr>
          <w:ilvl w:val="2"/>
          <w:numId w:val="62"/>
        </w:numPr>
        <w:spacing w:line="240" w:lineRule="auto"/>
        <w:jc w:val="both"/>
      </w:pPr>
      <w:r>
        <w:t>If at any time the Grantee becomes aware of circumstances or events that require significant or material changes to the approved Commercialisation Plan of a Sub-Grantee, then within 21 days of becoming aware, the Grantee must deliver that Sub-Grantee’s draft replacement Commercialisation Plan to the Commonwealth for review.</w:t>
      </w:r>
    </w:p>
    <w:p w14:paraId="450DFE26" w14:textId="77777777" w:rsidR="00357CB3" w:rsidRDefault="00357CB3" w:rsidP="00357CB3">
      <w:pPr>
        <w:pStyle w:val="HWLESchBLvl3"/>
        <w:numPr>
          <w:ilvl w:val="2"/>
          <w:numId w:val="62"/>
        </w:numPr>
        <w:spacing w:line="240" w:lineRule="auto"/>
        <w:jc w:val="both"/>
      </w:pPr>
      <w:r>
        <w:t>The Commonwealth (or its nominee) will promptly review the Sub-Grantee’s draft replacement Commercialisation Plan submitted by the Grantee under clause 4.3(</w:t>
      </w:r>
      <w:proofErr w:type="gramStart"/>
      <w:r>
        <w:t>a)  of</w:t>
      </w:r>
      <w:proofErr w:type="gramEnd"/>
      <w:r>
        <w:t xml:space="preserve"> this Schedule 2 and may:</w:t>
      </w:r>
    </w:p>
    <w:p w14:paraId="44DBBFE3" w14:textId="77777777" w:rsidR="00357CB3" w:rsidRPr="009302DA" w:rsidRDefault="00357CB3" w:rsidP="00357CB3">
      <w:pPr>
        <w:pStyle w:val="HWLESchBLvl4"/>
        <w:numPr>
          <w:ilvl w:val="3"/>
          <w:numId w:val="62"/>
        </w:numPr>
        <w:spacing w:line="240" w:lineRule="auto"/>
        <w:jc w:val="both"/>
      </w:pPr>
      <w:r>
        <w:t>approve the Sub-Grantee’s draft replacement Commercialisation Plan</w:t>
      </w:r>
      <w:r w:rsidRPr="009302DA">
        <w:t xml:space="preserve"> </w:t>
      </w:r>
      <w:r>
        <w:t>as the latest approved Commercialisation Plan for that Sub-Grantee</w:t>
      </w:r>
      <w:r w:rsidRPr="009302DA">
        <w:t>; or</w:t>
      </w:r>
    </w:p>
    <w:p w14:paraId="3D5D3744" w14:textId="77777777" w:rsidR="00357CB3" w:rsidRDefault="00357CB3" w:rsidP="00357CB3">
      <w:pPr>
        <w:pStyle w:val="HWLESchBLvl4"/>
        <w:numPr>
          <w:ilvl w:val="3"/>
          <w:numId w:val="62"/>
        </w:numPr>
        <w:spacing w:line="240" w:lineRule="auto"/>
        <w:ind w:left="2127" w:hanging="709"/>
        <w:jc w:val="both"/>
      </w:pPr>
      <w:r>
        <w:t>require the Grantee</w:t>
      </w:r>
      <w:r w:rsidRPr="00E4341C">
        <w:t xml:space="preserve"> </w:t>
      </w:r>
      <w:r>
        <w:t xml:space="preserve">(in conjunction with the relevant Sub-Grantee) </w:t>
      </w:r>
      <w:r w:rsidRPr="009302DA">
        <w:t xml:space="preserve">to make </w:t>
      </w:r>
      <w:r>
        <w:t xml:space="preserve">further </w:t>
      </w:r>
      <w:r w:rsidRPr="009302DA">
        <w:t xml:space="preserve">amendments to the </w:t>
      </w:r>
      <w:r>
        <w:t xml:space="preserve">Sub-Grantee’s draft replacement Commercialisation Plan which </w:t>
      </w:r>
      <w:r w:rsidRPr="009302DA">
        <w:t>the Commonwealth (acting reasonably)</w:t>
      </w:r>
      <w:r>
        <w:t xml:space="preserve"> </w:t>
      </w:r>
      <w:r w:rsidRPr="009302DA">
        <w:t xml:space="preserve">considers necessary </w:t>
      </w:r>
      <w:r>
        <w:t>for approval.</w:t>
      </w:r>
    </w:p>
    <w:p w14:paraId="3C1DF057" w14:textId="77777777" w:rsidR="00357CB3" w:rsidRDefault="00357CB3" w:rsidP="00357CB3">
      <w:pPr>
        <w:pStyle w:val="HWLESchBLvl4"/>
        <w:numPr>
          <w:ilvl w:val="2"/>
          <w:numId w:val="62"/>
        </w:numPr>
        <w:spacing w:line="240" w:lineRule="auto"/>
        <w:jc w:val="both"/>
      </w:pPr>
      <w:r>
        <w:t xml:space="preserve">If clause 4.3(b)(ii) of this Schedule 2 applies, the Grantee must promptly resubmit </w:t>
      </w:r>
      <w:r w:rsidRPr="009302DA">
        <w:t xml:space="preserve">the </w:t>
      </w:r>
      <w:r>
        <w:t xml:space="preserve">Sub-Grantee’s amended draft replacement Commercialisation Plan </w:t>
      </w:r>
      <w:r w:rsidRPr="009302DA">
        <w:t>to the Commonwealth for review as contemplated under clause</w:t>
      </w:r>
      <w:r>
        <w:t xml:space="preserve"> 4.3(a) of this Schedule 2 and the Commonwealth may approve the Sub-Grantee’s amended draft replacement Commercialisation Plan</w:t>
      </w:r>
      <w:r w:rsidRPr="009302DA">
        <w:t xml:space="preserve"> </w:t>
      </w:r>
      <w:r>
        <w:t>as the latest approved Commercialisation Plan for that Sub-Grantee</w:t>
      </w:r>
      <w:r w:rsidRPr="009302DA">
        <w:t>.</w:t>
      </w:r>
      <w:r>
        <w:t xml:space="preserve"> </w:t>
      </w:r>
      <w:r w:rsidRPr="009302DA">
        <w:t xml:space="preserve"> </w:t>
      </w:r>
    </w:p>
    <w:p w14:paraId="6399FBC4" w14:textId="77777777" w:rsidR="00357CB3" w:rsidRDefault="00357CB3" w:rsidP="00357CB3">
      <w:pPr>
        <w:pStyle w:val="HWLESchBLvl4"/>
        <w:numPr>
          <w:ilvl w:val="2"/>
          <w:numId w:val="62"/>
        </w:numPr>
        <w:spacing w:line="240" w:lineRule="auto"/>
        <w:jc w:val="both"/>
        <w:rPr>
          <w:szCs w:val="20"/>
        </w:rPr>
      </w:pPr>
      <w:r>
        <w:t xml:space="preserve">Where </w:t>
      </w:r>
      <w:r w:rsidRPr="00A25BBB">
        <w:rPr>
          <w:szCs w:val="20"/>
        </w:rPr>
        <w:t xml:space="preserve">a </w:t>
      </w:r>
      <w:r>
        <w:rPr>
          <w:szCs w:val="20"/>
        </w:rPr>
        <w:t xml:space="preserve">Sub-Grantee’s </w:t>
      </w:r>
      <w:r w:rsidRPr="00A25BBB">
        <w:rPr>
          <w:szCs w:val="20"/>
        </w:rPr>
        <w:t xml:space="preserve">draft Commercialisation Plan has been approved by the Commonwealth as </w:t>
      </w:r>
      <w:r>
        <w:t>the latest approved Commercialisation Plan for that Sub-</w:t>
      </w:r>
      <w:proofErr w:type="gramStart"/>
      <w:r>
        <w:t xml:space="preserve">Grantee </w:t>
      </w:r>
      <w:r w:rsidRPr="00A25BBB">
        <w:rPr>
          <w:szCs w:val="20"/>
        </w:rPr>
        <w:t xml:space="preserve"> under</w:t>
      </w:r>
      <w:proofErr w:type="gramEnd"/>
      <w:r w:rsidRPr="00A25BBB">
        <w:rPr>
          <w:szCs w:val="20"/>
        </w:rPr>
        <w:t xml:space="preserve"> clause</w:t>
      </w:r>
      <w:r>
        <w:rPr>
          <w:szCs w:val="20"/>
        </w:rPr>
        <w:t xml:space="preserve"> 4.3(b)(</w:t>
      </w:r>
      <w:proofErr w:type="spellStart"/>
      <w:r>
        <w:rPr>
          <w:szCs w:val="20"/>
        </w:rPr>
        <w:t>i</w:t>
      </w:r>
      <w:proofErr w:type="spellEnd"/>
      <w:r>
        <w:rPr>
          <w:szCs w:val="20"/>
        </w:rPr>
        <w:t xml:space="preserve">) or 4.3(c) of this Schedule 2, </w:t>
      </w:r>
      <w:r w:rsidRPr="00A25BBB">
        <w:rPr>
          <w:szCs w:val="20"/>
        </w:rPr>
        <w:t xml:space="preserve">the Grantee must </w:t>
      </w:r>
      <w:r>
        <w:rPr>
          <w:szCs w:val="20"/>
        </w:rPr>
        <w:t xml:space="preserve">ensure that the relevant Sub-Grantee is contractually required to </w:t>
      </w:r>
      <w:r w:rsidRPr="00A25BBB">
        <w:rPr>
          <w:szCs w:val="20"/>
        </w:rPr>
        <w:t xml:space="preserve">use all reasonable endeavours to comply with </w:t>
      </w:r>
      <w:r>
        <w:rPr>
          <w:szCs w:val="20"/>
        </w:rPr>
        <w:t>its latest approved</w:t>
      </w:r>
      <w:r w:rsidRPr="00A25BBB">
        <w:rPr>
          <w:szCs w:val="20"/>
        </w:rPr>
        <w:t xml:space="preserve"> Commercialisation Plan</w:t>
      </w:r>
      <w:r>
        <w:rPr>
          <w:szCs w:val="20"/>
        </w:rPr>
        <w:t>.</w:t>
      </w:r>
    </w:p>
    <w:p w14:paraId="255C76F4" w14:textId="77777777" w:rsidR="00357CB3" w:rsidRPr="009302DA" w:rsidRDefault="00357CB3" w:rsidP="00357CB3">
      <w:pPr>
        <w:pStyle w:val="HWLESchBLvl3"/>
        <w:numPr>
          <w:ilvl w:val="2"/>
          <w:numId w:val="62"/>
        </w:numPr>
        <w:spacing w:line="240" w:lineRule="auto"/>
        <w:jc w:val="both"/>
      </w:pPr>
      <w:bookmarkStart w:id="105" w:name="_Ref94601587"/>
      <w:r>
        <w:rPr>
          <w:szCs w:val="20"/>
        </w:rPr>
        <w:t xml:space="preserve">This clause 4.3 of this Schedule 2 is to be followed each time (no matter how many times) significant and material changes are made to a Sub-Grantee’s approved Commercialisation Plan. </w:t>
      </w:r>
      <w:bookmarkEnd w:id="105"/>
    </w:p>
    <w:p w14:paraId="674C45EE" w14:textId="77777777" w:rsidR="00357CB3" w:rsidRPr="00626B67" w:rsidRDefault="00357CB3" w:rsidP="00357CB3">
      <w:pPr>
        <w:pStyle w:val="HWLESchBLvl2"/>
        <w:numPr>
          <w:ilvl w:val="1"/>
          <w:numId w:val="62"/>
        </w:numPr>
        <w:spacing w:line="240" w:lineRule="auto"/>
        <w:rPr>
          <w:b/>
        </w:rPr>
      </w:pPr>
      <w:r w:rsidRPr="00626B67">
        <w:rPr>
          <w:b/>
        </w:rPr>
        <w:t>Reporting</w:t>
      </w:r>
    </w:p>
    <w:p w14:paraId="7423ACC0" w14:textId="77777777" w:rsidR="00357CB3" w:rsidRDefault="00357CB3" w:rsidP="00357CB3">
      <w:pPr>
        <w:pStyle w:val="HWLEIndent"/>
        <w:numPr>
          <w:ilvl w:val="2"/>
          <w:numId w:val="62"/>
        </w:numPr>
        <w:spacing w:line="240" w:lineRule="auto"/>
        <w:jc w:val="both"/>
      </w:pPr>
      <w:bookmarkStart w:id="106" w:name="_Ref50439862"/>
      <w:r w:rsidRPr="00313F52">
        <w:rPr>
          <w:rFonts w:cs="Arial"/>
        </w:rPr>
        <w:t xml:space="preserve">Without limiting </w:t>
      </w:r>
      <w:r>
        <w:rPr>
          <w:rFonts w:cs="Arial"/>
        </w:rPr>
        <w:t xml:space="preserve">any other </w:t>
      </w:r>
      <w:proofErr w:type="gramStart"/>
      <w:r w:rsidRPr="00313F52">
        <w:rPr>
          <w:rFonts w:cs="Arial"/>
        </w:rPr>
        <w:t>requirements</w:t>
      </w:r>
      <w:proofErr w:type="gramEnd"/>
      <w:r w:rsidRPr="00313F52">
        <w:rPr>
          <w:rFonts w:cs="Arial"/>
        </w:rPr>
        <w:t xml:space="preserve"> </w:t>
      </w:r>
      <w:r>
        <w:rPr>
          <w:rFonts w:cs="Arial"/>
        </w:rPr>
        <w:t xml:space="preserve">the Grantee has </w:t>
      </w:r>
      <w:r w:rsidRPr="00313F52">
        <w:rPr>
          <w:rFonts w:cs="Arial"/>
        </w:rPr>
        <w:t xml:space="preserve">under this Agreement, the Grantee must </w:t>
      </w:r>
      <w:r>
        <w:rPr>
          <w:rFonts w:cs="Arial"/>
        </w:rPr>
        <w:t xml:space="preserve">provide a report to </w:t>
      </w:r>
      <w:r w:rsidRPr="00313F52">
        <w:rPr>
          <w:rFonts w:cs="Arial"/>
        </w:rPr>
        <w:t xml:space="preserve">the Commonwealth </w:t>
      </w:r>
      <w:bookmarkEnd w:id="106"/>
      <w:r>
        <w:t>when the signing of any of the following occurs:</w:t>
      </w:r>
    </w:p>
    <w:p w14:paraId="17A7342B" w14:textId="77777777" w:rsidR="00357CB3" w:rsidRDefault="00357CB3" w:rsidP="00357CB3">
      <w:pPr>
        <w:pStyle w:val="HWLEIndent"/>
        <w:numPr>
          <w:ilvl w:val="4"/>
          <w:numId w:val="62"/>
        </w:numPr>
        <w:tabs>
          <w:tab w:val="clear" w:pos="2835"/>
          <w:tab w:val="num" w:pos="2127"/>
        </w:tabs>
        <w:spacing w:line="240" w:lineRule="auto"/>
        <w:ind w:left="2127"/>
        <w:jc w:val="both"/>
      </w:pPr>
      <w:r>
        <w:t xml:space="preserve">any </w:t>
      </w:r>
      <w:r w:rsidRPr="009302DA">
        <w:t xml:space="preserve">preliminary agreement, terms sheet, memorandum of understanding or other non-binding arrangement </w:t>
      </w:r>
      <w:r>
        <w:t>relating t</w:t>
      </w:r>
      <w:r w:rsidRPr="009302DA">
        <w:t>o the Commercialisation of the Relevant Intellectual Property</w:t>
      </w:r>
      <w:r>
        <w:t>; and</w:t>
      </w:r>
    </w:p>
    <w:p w14:paraId="04891730" w14:textId="77777777" w:rsidR="00357CB3" w:rsidRDefault="00357CB3" w:rsidP="00357CB3">
      <w:pPr>
        <w:pStyle w:val="HWLEIndent"/>
        <w:numPr>
          <w:ilvl w:val="4"/>
          <w:numId w:val="62"/>
        </w:numPr>
        <w:tabs>
          <w:tab w:val="clear" w:pos="2835"/>
          <w:tab w:val="num" w:pos="2127"/>
        </w:tabs>
        <w:spacing w:line="240" w:lineRule="auto"/>
        <w:ind w:left="2127"/>
        <w:jc w:val="both"/>
      </w:pPr>
      <w:r>
        <w:t>any Commercialisation Agreement,</w:t>
      </w:r>
    </w:p>
    <w:p w14:paraId="1A4B3D71" w14:textId="77777777" w:rsidR="00357CB3" w:rsidRDefault="00357CB3" w:rsidP="00357CB3">
      <w:pPr>
        <w:pStyle w:val="HWLEIndent"/>
        <w:spacing w:line="240" w:lineRule="auto"/>
        <w:ind w:left="1418"/>
        <w:jc w:val="both"/>
      </w:pPr>
      <w:bookmarkStart w:id="107" w:name="_Hlk101877369"/>
      <w:r>
        <w:t>such report to be provided within 21 days after:</w:t>
      </w:r>
    </w:p>
    <w:p w14:paraId="5380E9F2" w14:textId="77777777" w:rsidR="00357CB3" w:rsidRDefault="00357CB3" w:rsidP="00357CB3">
      <w:pPr>
        <w:pStyle w:val="HWLEIndent"/>
        <w:numPr>
          <w:ilvl w:val="3"/>
          <w:numId w:val="76"/>
        </w:numPr>
        <w:spacing w:line="240" w:lineRule="auto"/>
        <w:jc w:val="both"/>
      </w:pPr>
      <w:r>
        <w:t>the date of this Agreement; or</w:t>
      </w:r>
    </w:p>
    <w:p w14:paraId="139BD736" w14:textId="77777777" w:rsidR="00357CB3" w:rsidRDefault="00357CB3" w:rsidP="00357CB3">
      <w:pPr>
        <w:pStyle w:val="HWLEIndent"/>
        <w:numPr>
          <w:ilvl w:val="3"/>
          <w:numId w:val="76"/>
        </w:numPr>
        <w:spacing w:line="240" w:lineRule="auto"/>
        <w:jc w:val="both"/>
      </w:pPr>
      <w:r>
        <w:t xml:space="preserve">the date on which the signing has occurred, </w:t>
      </w:r>
    </w:p>
    <w:bookmarkEnd w:id="107"/>
    <w:p w14:paraId="5C9BF47A" w14:textId="77777777" w:rsidR="00357CB3" w:rsidRDefault="00357CB3" w:rsidP="00357CB3">
      <w:pPr>
        <w:pStyle w:val="HWLEIndent"/>
        <w:spacing w:line="240" w:lineRule="auto"/>
        <w:ind w:left="1418"/>
        <w:jc w:val="both"/>
      </w:pPr>
      <w:r>
        <w:t xml:space="preserve">whichever is the later. </w:t>
      </w:r>
    </w:p>
    <w:p w14:paraId="65FEDF8F" w14:textId="77777777" w:rsidR="00357CB3" w:rsidRDefault="00357CB3" w:rsidP="00357CB3">
      <w:pPr>
        <w:pStyle w:val="HWLEIndent"/>
        <w:spacing w:line="240" w:lineRule="auto"/>
        <w:jc w:val="both"/>
      </w:pPr>
      <w:r>
        <w:t>(b)</w:t>
      </w:r>
      <w:r>
        <w:tab/>
        <w:t>As a minimum, the report in clause 4.4(a) of this Schedule 2 needs to:</w:t>
      </w:r>
    </w:p>
    <w:p w14:paraId="7DD358B9" w14:textId="77777777" w:rsidR="00357CB3" w:rsidRDefault="00357CB3" w:rsidP="00357CB3">
      <w:pPr>
        <w:pStyle w:val="HWLESchBLvl3"/>
        <w:tabs>
          <w:tab w:val="clear" w:pos="1418"/>
        </w:tabs>
        <w:spacing w:line="240" w:lineRule="auto"/>
        <w:ind w:left="2127"/>
        <w:jc w:val="both"/>
      </w:pPr>
      <w:r>
        <w:lastRenderedPageBreak/>
        <w:t>(</w:t>
      </w:r>
      <w:proofErr w:type="spellStart"/>
      <w:r>
        <w:t>i</w:t>
      </w:r>
      <w:proofErr w:type="spellEnd"/>
      <w:r>
        <w:t xml:space="preserve">) </w:t>
      </w:r>
      <w:r>
        <w:tab/>
        <w:t xml:space="preserve">identify the type and subject matter of the non-binding arrangement or Commercialisation Agreement entered into, and when it was </w:t>
      </w:r>
      <w:proofErr w:type="gramStart"/>
      <w:r>
        <w:t>signed;</w:t>
      </w:r>
      <w:proofErr w:type="gramEnd"/>
    </w:p>
    <w:p w14:paraId="2FFFA100" w14:textId="77777777" w:rsidR="00357CB3" w:rsidRDefault="00357CB3" w:rsidP="00357CB3">
      <w:pPr>
        <w:pStyle w:val="HWLESchBLvl3"/>
        <w:numPr>
          <w:ilvl w:val="3"/>
          <w:numId w:val="62"/>
        </w:numPr>
        <w:spacing w:line="240" w:lineRule="auto"/>
        <w:jc w:val="both"/>
      </w:pPr>
      <w:r>
        <w:t xml:space="preserve">provide details of the Sub-Grantee and parties that have signed the relevant non-binding arrangement or Commercialisation </w:t>
      </w:r>
      <w:proofErr w:type="gramStart"/>
      <w:r>
        <w:t>Agreement;</w:t>
      </w:r>
      <w:proofErr w:type="gramEnd"/>
      <w:r>
        <w:t xml:space="preserve">  </w:t>
      </w:r>
    </w:p>
    <w:p w14:paraId="7CD05723" w14:textId="77777777" w:rsidR="00357CB3" w:rsidRDefault="00357CB3" w:rsidP="00357CB3">
      <w:pPr>
        <w:pStyle w:val="HWLESchBLvl3"/>
        <w:numPr>
          <w:ilvl w:val="3"/>
          <w:numId w:val="62"/>
        </w:numPr>
        <w:spacing w:line="240" w:lineRule="auto"/>
        <w:jc w:val="both"/>
      </w:pPr>
      <w:r>
        <w:t>include a summary of the commercial objectives and outcomes sought by entering into that non-binding arrangement or Commercialisation Agreement; and</w:t>
      </w:r>
    </w:p>
    <w:p w14:paraId="5FABC742" w14:textId="77777777" w:rsidR="00357CB3" w:rsidRDefault="00357CB3" w:rsidP="00357CB3">
      <w:pPr>
        <w:pStyle w:val="HWLESchBLvl3"/>
        <w:numPr>
          <w:ilvl w:val="3"/>
          <w:numId w:val="62"/>
        </w:numPr>
        <w:spacing w:line="240" w:lineRule="auto"/>
        <w:jc w:val="both"/>
      </w:pPr>
      <w:r>
        <w:t>provide confirmation (upon which the Commonwealth will rely) that the non-binding arrangement or Commercialisation Agreement will not impact or affect the Commonwealth’s benefit under this Schedule 2 or under any Commitment Deed Polls in any detrimental or negative way.</w:t>
      </w:r>
    </w:p>
    <w:p w14:paraId="5C081E65" w14:textId="77777777" w:rsidR="00357CB3" w:rsidRPr="00626B67" w:rsidRDefault="00357CB3" w:rsidP="00357CB3">
      <w:pPr>
        <w:pStyle w:val="HWLESchBLvl2"/>
        <w:tabs>
          <w:tab w:val="clear" w:pos="709"/>
        </w:tabs>
        <w:spacing w:line="240" w:lineRule="auto"/>
        <w:ind w:left="0" w:firstLine="0"/>
        <w:rPr>
          <w:b/>
        </w:rPr>
      </w:pPr>
      <w:r>
        <w:rPr>
          <w:b/>
        </w:rPr>
        <w:t>4.5</w:t>
      </w:r>
      <w:r>
        <w:rPr>
          <w:b/>
        </w:rPr>
        <w:tab/>
        <w:t>Compliance</w:t>
      </w:r>
    </w:p>
    <w:p w14:paraId="3E82E65A" w14:textId="77777777" w:rsidR="00357CB3" w:rsidRDefault="00357CB3" w:rsidP="00357CB3">
      <w:pPr>
        <w:pStyle w:val="HWLESchBLvl4"/>
        <w:numPr>
          <w:ilvl w:val="3"/>
          <w:numId w:val="68"/>
        </w:numPr>
        <w:tabs>
          <w:tab w:val="clear" w:pos="2126"/>
          <w:tab w:val="num" w:pos="1418"/>
        </w:tabs>
        <w:spacing w:after="0" w:line="240" w:lineRule="auto"/>
        <w:ind w:left="1418" w:hanging="709"/>
        <w:jc w:val="both"/>
      </w:pPr>
      <w:r>
        <w:t xml:space="preserve">Without limiting any other </w:t>
      </w:r>
      <w:proofErr w:type="gramStart"/>
      <w:r>
        <w:t>rights</w:t>
      </w:r>
      <w:proofErr w:type="gramEnd"/>
      <w:r>
        <w:t xml:space="preserve"> the Commonwealth has under this Agreement, the Commonwealth may request further information from the Grantee</w:t>
      </w:r>
      <w:r w:rsidRPr="002D2AA5">
        <w:t xml:space="preserve"> </w:t>
      </w:r>
      <w:r>
        <w:t>at any time for the purposes of evaluating and determining compliance with this Schedule 2 and with any Commitment Deed Polls, including by requesting:</w:t>
      </w:r>
    </w:p>
    <w:p w14:paraId="3ECBE67C" w14:textId="77777777" w:rsidR="00357CB3" w:rsidRDefault="00357CB3" w:rsidP="00357CB3">
      <w:pPr>
        <w:pStyle w:val="HWLESchBLvl4"/>
        <w:numPr>
          <w:ilvl w:val="4"/>
          <w:numId w:val="68"/>
        </w:numPr>
        <w:tabs>
          <w:tab w:val="clear" w:pos="2835"/>
          <w:tab w:val="num" w:pos="2127"/>
        </w:tabs>
        <w:spacing w:after="0" w:line="240" w:lineRule="auto"/>
        <w:ind w:left="2127"/>
        <w:jc w:val="both"/>
      </w:pPr>
      <w:r w:rsidRPr="009302DA">
        <w:t xml:space="preserve">a copy of the relevant </w:t>
      </w:r>
      <w:r>
        <w:t xml:space="preserve">non-binding arrangement </w:t>
      </w:r>
      <w:r w:rsidRPr="009302DA">
        <w:t>and any supporting information or documentation to be read alongside th</w:t>
      </w:r>
      <w:r>
        <w:t xml:space="preserve">at </w:t>
      </w:r>
      <w:proofErr w:type="gramStart"/>
      <w:r>
        <w:t>arrangement;</w:t>
      </w:r>
      <w:proofErr w:type="gramEnd"/>
      <w:r>
        <w:t xml:space="preserve"> </w:t>
      </w:r>
    </w:p>
    <w:p w14:paraId="2F55EA15" w14:textId="77777777" w:rsidR="00357CB3" w:rsidRDefault="00357CB3" w:rsidP="00357CB3">
      <w:pPr>
        <w:pStyle w:val="HWLESchBLvl4"/>
        <w:numPr>
          <w:ilvl w:val="4"/>
          <w:numId w:val="68"/>
        </w:numPr>
        <w:tabs>
          <w:tab w:val="clear" w:pos="2835"/>
          <w:tab w:val="num" w:pos="2127"/>
        </w:tabs>
        <w:spacing w:after="0" w:line="240" w:lineRule="auto"/>
        <w:ind w:left="2127"/>
        <w:jc w:val="both"/>
      </w:pPr>
      <w:r>
        <w:t xml:space="preserve">a </w:t>
      </w:r>
      <w:r w:rsidRPr="009302DA">
        <w:t xml:space="preserve">copy of the </w:t>
      </w:r>
      <w:r>
        <w:t xml:space="preserve">relevant Commercialisation Agreement </w:t>
      </w:r>
      <w:r w:rsidRPr="009302DA">
        <w:t>and any supporting information or documentation to be read alongside th</w:t>
      </w:r>
      <w:r>
        <w:t>at agreement; and</w:t>
      </w:r>
    </w:p>
    <w:p w14:paraId="0E01E29A" w14:textId="77777777" w:rsidR="00357CB3" w:rsidRDefault="00357CB3" w:rsidP="00357CB3">
      <w:pPr>
        <w:pStyle w:val="HWLESchBLvl4"/>
        <w:numPr>
          <w:ilvl w:val="4"/>
          <w:numId w:val="68"/>
        </w:numPr>
        <w:tabs>
          <w:tab w:val="clear" w:pos="2835"/>
          <w:tab w:val="num" w:pos="2127"/>
        </w:tabs>
        <w:spacing w:after="0" w:line="240" w:lineRule="auto"/>
        <w:ind w:left="2127"/>
        <w:jc w:val="both"/>
      </w:pPr>
      <w:r>
        <w:t xml:space="preserve">such other information as may be required or desired by the Commonwealth to assist the Commonwealth in evaluating and determining compliance with this Schedule 2 and with any Commitment Deed Polls. </w:t>
      </w:r>
    </w:p>
    <w:p w14:paraId="795EDF8B" w14:textId="77777777" w:rsidR="00357CB3" w:rsidRDefault="00357CB3" w:rsidP="00357CB3">
      <w:pPr>
        <w:pStyle w:val="HWLESchBLvl4"/>
        <w:numPr>
          <w:ilvl w:val="3"/>
          <w:numId w:val="68"/>
        </w:numPr>
        <w:tabs>
          <w:tab w:val="clear" w:pos="2126"/>
        </w:tabs>
        <w:spacing w:after="0" w:line="240" w:lineRule="auto"/>
        <w:ind w:left="1418" w:hanging="709"/>
        <w:jc w:val="both"/>
      </w:pPr>
      <w:r>
        <w:t>Without limiting clause 4.5(a) of this Schedule 2 in any way, the Commonwealth may request further information from the Grantee at any time if the Commonwealth:</w:t>
      </w:r>
    </w:p>
    <w:p w14:paraId="47B2E124" w14:textId="77777777" w:rsidR="00357CB3" w:rsidRDefault="00357CB3" w:rsidP="00357CB3">
      <w:pPr>
        <w:pStyle w:val="HWLESchBLvl4"/>
        <w:numPr>
          <w:ilvl w:val="4"/>
          <w:numId w:val="68"/>
        </w:numPr>
        <w:tabs>
          <w:tab w:val="clear" w:pos="2835"/>
          <w:tab w:val="num" w:pos="2127"/>
        </w:tabs>
        <w:spacing w:after="0" w:line="240" w:lineRule="auto"/>
        <w:ind w:left="2127"/>
        <w:jc w:val="both"/>
      </w:pPr>
      <w:r>
        <w:t xml:space="preserve">receives a report that fails to provide an adequate confirmation in accordance with clause 4.4(b)(iv) of this Schedule </w:t>
      </w:r>
      <w:proofErr w:type="gramStart"/>
      <w:r>
        <w:t>2;</w:t>
      </w:r>
      <w:proofErr w:type="gramEnd"/>
      <w:r>
        <w:t xml:space="preserve"> </w:t>
      </w:r>
    </w:p>
    <w:p w14:paraId="3473EF7B" w14:textId="77777777" w:rsidR="00357CB3" w:rsidRDefault="00357CB3" w:rsidP="00357CB3">
      <w:pPr>
        <w:pStyle w:val="HWLESchBLvl4"/>
        <w:numPr>
          <w:ilvl w:val="4"/>
          <w:numId w:val="68"/>
        </w:numPr>
        <w:tabs>
          <w:tab w:val="clear" w:pos="2835"/>
          <w:tab w:val="num" w:pos="2127"/>
        </w:tabs>
        <w:spacing w:after="0" w:line="240" w:lineRule="auto"/>
        <w:ind w:left="2127"/>
        <w:jc w:val="both"/>
      </w:pPr>
      <w:r>
        <w:t>receives a Commitment Deed Poll Register that is incomplete or inaccurate; or</w:t>
      </w:r>
    </w:p>
    <w:p w14:paraId="5EB70D82" w14:textId="77777777" w:rsidR="00357CB3" w:rsidRDefault="00357CB3" w:rsidP="00357CB3">
      <w:pPr>
        <w:pStyle w:val="HWLESchBLvl4"/>
        <w:numPr>
          <w:ilvl w:val="4"/>
          <w:numId w:val="68"/>
        </w:numPr>
        <w:tabs>
          <w:tab w:val="clear" w:pos="2835"/>
          <w:tab w:val="num" w:pos="2127"/>
        </w:tabs>
        <w:spacing w:after="0" w:line="240" w:lineRule="auto"/>
        <w:ind w:left="2127"/>
        <w:jc w:val="both"/>
      </w:pPr>
      <w:r>
        <w:t xml:space="preserve">otherwise decides to undertake an audit or review for the purposes of evaluating and determining compliance </w:t>
      </w:r>
      <w:r w:rsidRPr="009302DA">
        <w:t xml:space="preserve">with </w:t>
      </w:r>
      <w:r>
        <w:t>this Schedule 2 and with any Commitment Deed Polls.</w:t>
      </w:r>
    </w:p>
    <w:p w14:paraId="2F8E2D89" w14:textId="77777777" w:rsidR="00357CB3" w:rsidRDefault="00357CB3" w:rsidP="00357CB3">
      <w:pPr>
        <w:pStyle w:val="HWLESchBLvl4"/>
        <w:numPr>
          <w:ilvl w:val="2"/>
          <w:numId w:val="69"/>
        </w:numPr>
        <w:spacing w:after="0" w:line="240" w:lineRule="auto"/>
        <w:jc w:val="both"/>
      </w:pPr>
      <w:r>
        <w:t xml:space="preserve">The Grantee must </w:t>
      </w:r>
      <w:proofErr w:type="gramStart"/>
      <w:r>
        <w:t>provide, or</w:t>
      </w:r>
      <w:proofErr w:type="gramEnd"/>
      <w:r>
        <w:t xml:space="preserve"> ensure that each Sub-Grantee is contractually required to provide, the requested information to the Commonwealth within 21 days of receiving the request from the Commonwealth.</w:t>
      </w:r>
    </w:p>
    <w:p w14:paraId="7C75BD87" w14:textId="77777777" w:rsidR="00357CB3" w:rsidRPr="006847B5" w:rsidRDefault="00357CB3" w:rsidP="00357CB3">
      <w:pPr>
        <w:pStyle w:val="HWLESchBLvl1"/>
        <w:numPr>
          <w:ilvl w:val="0"/>
          <w:numId w:val="69"/>
        </w:numPr>
        <w:spacing w:before="480" w:line="240" w:lineRule="auto"/>
        <w:rPr>
          <w:rFonts w:cs="Arial"/>
          <w:color w:val="000000" w:themeColor="text1"/>
        </w:rPr>
      </w:pPr>
      <w:bookmarkStart w:id="108" w:name="_Ref94601798"/>
      <w:r>
        <w:rPr>
          <w:rFonts w:cs="Arial"/>
          <w:color w:val="000000" w:themeColor="text1"/>
        </w:rPr>
        <w:t>Flow-down</w:t>
      </w:r>
      <w:r w:rsidRPr="006847B5">
        <w:rPr>
          <w:rFonts w:cs="Arial"/>
          <w:color w:val="000000" w:themeColor="text1"/>
        </w:rPr>
        <w:t xml:space="preserve"> </w:t>
      </w:r>
      <w:bookmarkEnd w:id="108"/>
    </w:p>
    <w:p w14:paraId="4BF4DF4D" w14:textId="6322A58B" w:rsidR="00357CB3" w:rsidRDefault="00357CB3" w:rsidP="00357CB3">
      <w:pPr>
        <w:pStyle w:val="HWLEIndent"/>
        <w:spacing w:line="240" w:lineRule="auto"/>
        <w:jc w:val="both"/>
        <w:rPr>
          <w:rFonts w:cs="Arial"/>
        </w:rPr>
      </w:pPr>
      <w:r>
        <w:rPr>
          <w:rFonts w:cs="Arial"/>
        </w:rPr>
        <w:t xml:space="preserve">The Grantee must ensure that, as a minimum, it includes provisions equivalent to clauses 2.3, 3.1, 3.2, 3.3(b), </w:t>
      </w:r>
      <w:r>
        <w:fldChar w:fldCharType="begin"/>
      </w:r>
      <w:r>
        <w:instrText xml:space="preserve"> REF _Ref94601635 \w \h </w:instrText>
      </w:r>
      <w:r>
        <w:fldChar w:fldCharType="separate"/>
      </w:r>
      <w:r w:rsidR="00C44DA7">
        <w:t>4</w:t>
      </w:r>
      <w:r>
        <w:fldChar w:fldCharType="end"/>
      </w:r>
      <w:r>
        <w:t xml:space="preserve"> and </w:t>
      </w:r>
      <w:r>
        <w:fldChar w:fldCharType="begin"/>
      </w:r>
      <w:r>
        <w:instrText xml:space="preserve"> REF _Ref94601798 \w \h </w:instrText>
      </w:r>
      <w:r>
        <w:fldChar w:fldCharType="separate"/>
      </w:r>
      <w:r w:rsidR="00C44DA7">
        <w:t>5</w:t>
      </w:r>
      <w:r>
        <w:fldChar w:fldCharType="end"/>
      </w:r>
      <w:r>
        <w:t xml:space="preserve"> of this Schedule 2 in all Sub-Grant Agreements</w:t>
      </w:r>
      <w:r w:rsidRPr="00313F52">
        <w:rPr>
          <w:rFonts w:cs="Arial"/>
        </w:rPr>
        <w:t>.</w:t>
      </w:r>
    </w:p>
    <w:p w14:paraId="0C275F2C" w14:textId="77777777" w:rsidR="00357CB3" w:rsidRPr="006847B5" w:rsidRDefault="00357CB3" w:rsidP="00357CB3">
      <w:pPr>
        <w:pStyle w:val="HWLESchBLvl1"/>
        <w:numPr>
          <w:ilvl w:val="0"/>
          <w:numId w:val="69"/>
        </w:numPr>
        <w:spacing w:before="480" w:line="240" w:lineRule="auto"/>
        <w:rPr>
          <w:rFonts w:cs="Arial"/>
          <w:color w:val="000000" w:themeColor="text1"/>
        </w:rPr>
      </w:pPr>
      <w:r w:rsidRPr="006847B5">
        <w:rPr>
          <w:rFonts w:cs="Arial"/>
          <w:color w:val="000000" w:themeColor="text1"/>
        </w:rPr>
        <w:lastRenderedPageBreak/>
        <w:t xml:space="preserve">Survival </w:t>
      </w:r>
    </w:p>
    <w:p w14:paraId="5D7AD86D" w14:textId="77777777" w:rsidR="00357CB3" w:rsidRDefault="00357CB3" w:rsidP="00357CB3">
      <w:pPr>
        <w:pStyle w:val="HWLEIndent"/>
        <w:spacing w:line="240" w:lineRule="auto"/>
        <w:jc w:val="both"/>
        <w:rPr>
          <w:rFonts w:cs="Arial"/>
        </w:rPr>
      </w:pPr>
      <w:r w:rsidRPr="00313F52">
        <w:rPr>
          <w:rFonts w:cs="Arial"/>
        </w:rPr>
        <w:t xml:space="preserve">Without limiting clause 21 of Schedule 1, this Schedule </w:t>
      </w:r>
      <w:r>
        <w:rPr>
          <w:rFonts w:cs="Arial"/>
        </w:rPr>
        <w:t xml:space="preserve">2 </w:t>
      </w:r>
      <w:r w:rsidRPr="00313F52">
        <w:rPr>
          <w:rFonts w:cs="Arial"/>
        </w:rPr>
        <w:t xml:space="preserve">survives the expiration or earlier termination of </w:t>
      </w:r>
      <w:r w:rsidRPr="00283927">
        <w:t>this</w:t>
      </w:r>
      <w:r w:rsidRPr="00313F52">
        <w:rPr>
          <w:rFonts w:cs="Arial"/>
        </w:rPr>
        <w:t xml:space="preserve"> Agreement</w:t>
      </w:r>
      <w:r>
        <w:rPr>
          <w:rFonts w:cs="Arial"/>
        </w:rPr>
        <w:t>.</w:t>
      </w:r>
    </w:p>
    <w:p w14:paraId="4CCDA557" w14:textId="77777777" w:rsidR="00357CB3" w:rsidRDefault="00357CB3" w:rsidP="00357CB3">
      <w:pPr>
        <w:spacing w:after="0" w:line="240" w:lineRule="auto"/>
        <w:rPr>
          <w:rFonts w:cs="Arial"/>
          <w:szCs w:val="20"/>
        </w:rPr>
      </w:pPr>
      <w:r>
        <w:rPr>
          <w:rFonts w:cs="Arial"/>
        </w:rPr>
        <w:br w:type="page"/>
      </w:r>
    </w:p>
    <w:p w14:paraId="084CC8FC" w14:textId="77777777" w:rsidR="00357CB3" w:rsidRPr="00915D4B" w:rsidRDefault="00357CB3" w:rsidP="00357CB3">
      <w:pPr>
        <w:pStyle w:val="HWLEHead"/>
        <w:spacing w:before="480" w:after="120" w:line="240" w:lineRule="auto"/>
        <w:jc w:val="center"/>
        <w:rPr>
          <w:b/>
          <w:color w:val="auto"/>
        </w:rPr>
      </w:pPr>
      <w:bookmarkStart w:id="109" w:name="_Toc94201416"/>
      <w:r w:rsidRPr="00915D4B">
        <w:rPr>
          <w:b/>
          <w:color w:val="auto"/>
        </w:rPr>
        <w:lastRenderedPageBreak/>
        <w:t>Attachment A to Schedule 2</w:t>
      </w:r>
      <w:bookmarkStart w:id="110" w:name="_Toc94201417"/>
      <w:bookmarkEnd w:id="109"/>
    </w:p>
    <w:p w14:paraId="04C71EE0" w14:textId="77777777" w:rsidR="00357CB3" w:rsidRPr="00915D4B" w:rsidRDefault="00357CB3" w:rsidP="00357CB3">
      <w:pPr>
        <w:pStyle w:val="HWLEHead"/>
        <w:spacing w:before="120" w:after="120" w:line="240" w:lineRule="auto"/>
        <w:jc w:val="center"/>
        <w:rPr>
          <w:b/>
          <w:color w:val="auto"/>
        </w:rPr>
      </w:pPr>
      <w:r w:rsidRPr="00915D4B">
        <w:rPr>
          <w:b/>
          <w:color w:val="auto"/>
        </w:rPr>
        <w:t>Commitment Deed Poll</w:t>
      </w:r>
      <w:bookmarkEnd w:id="110"/>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48"/>
        <w:gridCol w:w="6754"/>
      </w:tblGrid>
      <w:tr w:rsidR="00357CB3" w:rsidRPr="00676126" w14:paraId="0FC94F7E" w14:textId="77777777" w:rsidTr="00BA3F65">
        <w:tc>
          <w:tcPr>
            <w:tcW w:w="1028" w:type="pct"/>
            <w:tcBorders>
              <w:top w:val="single" w:sz="4" w:space="0" w:color="57584F"/>
            </w:tcBorders>
          </w:tcPr>
          <w:p w14:paraId="65F83B1C" w14:textId="77777777" w:rsidR="00357CB3" w:rsidRPr="00C51650" w:rsidRDefault="00357CB3" w:rsidP="00BA3F65">
            <w:pPr>
              <w:spacing w:before="120" w:after="240" w:line="240" w:lineRule="auto"/>
              <w:rPr>
                <w:rFonts w:cs="Arial Bold"/>
                <w:bCs/>
                <w:color w:val="57584F"/>
                <w:szCs w:val="20"/>
              </w:rPr>
            </w:pPr>
            <w:r w:rsidRPr="00C51650">
              <w:rPr>
                <w:rFonts w:cs="Arial Bold"/>
                <w:bCs/>
                <w:color w:val="57584F"/>
                <w:szCs w:val="20"/>
              </w:rPr>
              <w:t>Made by</w:t>
            </w:r>
          </w:p>
        </w:tc>
        <w:tc>
          <w:tcPr>
            <w:tcW w:w="3972" w:type="pct"/>
            <w:tcBorders>
              <w:top w:val="single" w:sz="4" w:space="0" w:color="57584F"/>
              <w:bottom w:val="single" w:sz="4" w:space="0" w:color="57584F"/>
            </w:tcBorders>
          </w:tcPr>
          <w:p w14:paraId="7F0082CD" w14:textId="77777777" w:rsidR="00357CB3" w:rsidRPr="00676126" w:rsidRDefault="00357CB3" w:rsidP="00BA3F65">
            <w:pPr>
              <w:spacing w:before="120" w:line="240" w:lineRule="auto"/>
              <w:rPr>
                <w:rFonts w:cs="Arial"/>
                <w:szCs w:val="20"/>
              </w:rPr>
            </w:pPr>
            <w:bookmarkStart w:id="111" w:name="ACNParty1"/>
            <w:r w:rsidRPr="00676126">
              <w:rPr>
                <w:rFonts w:cs="Arial"/>
                <w:b/>
                <w:szCs w:val="20"/>
              </w:rPr>
              <w:t>[</w:t>
            </w:r>
            <w:r w:rsidRPr="00676126">
              <w:rPr>
                <w:rFonts w:cs="Arial"/>
                <w:b/>
                <w:szCs w:val="20"/>
                <w:highlight w:val="yellow"/>
              </w:rPr>
              <w:t>insert name</w:t>
            </w:r>
            <w:r>
              <w:rPr>
                <w:rFonts w:cs="Arial"/>
                <w:b/>
                <w:szCs w:val="20"/>
                <w:highlight w:val="yellow"/>
              </w:rPr>
              <w:t xml:space="preserve"> and </w:t>
            </w:r>
            <w:r w:rsidRPr="00676126">
              <w:rPr>
                <w:rFonts w:cs="Arial"/>
                <w:b/>
                <w:szCs w:val="20"/>
                <w:highlight w:val="yellow"/>
              </w:rPr>
              <w:t>ABN</w:t>
            </w:r>
            <w:r w:rsidRPr="00676126">
              <w:rPr>
                <w:rFonts w:cs="Arial"/>
                <w:b/>
                <w:szCs w:val="20"/>
              </w:rPr>
              <w:t>]</w:t>
            </w:r>
            <w:r w:rsidRPr="00676126">
              <w:rPr>
                <w:rFonts w:cs="Arial"/>
                <w:szCs w:val="20"/>
              </w:rPr>
              <w:t xml:space="preserve"> </w:t>
            </w:r>
            <w:bookmarkStart w:id="112" w:name="OptTrust1"/>
            <w:bookmarkEnd w:id="111"/>
            <w:bookmarkEnd w:id="112"/>
            <w:r w:rsidRPr="00676126">
              <w:rPr>
                <w:rFonts w:cs="Arial"/>
                <w:szCs w:val="20"/>
              </w:rPr>
              <w:t>of [</w:t>
            </w:r>
            <w:r w:rsidRPr="00676126">
              <w:rPr>
                <w:rFonts w:cs="Arial"/>
                <w:szCs w:val="20"/>
                <w:highlight w:val="yellow"/>
              </w:rPr>
              <w:t>insert address</w:t>
            </w:r>
            <w:r w:rsidRPr="00676126">
              <w:rPr>
                <w:rFonts w:cs="Arial"/>
                <w:szCs w:val="20"/>
              </w:rPr>
              <w:t>]</w:t>
            </w:r>
          </w:p>
          <w:p w14:paraId="51A6E650" w14:textId="77777777" w:rsidR="00357CB3" w:rsidRPr="00676126" w:rsidRDefault="00357CB3" w:rsidP="00BA3F65">
            <w:pPr>
              <w:spacing w:before="120" w:line="240" w:lineRule="auto"/>
              <w:jc w:val="right"/>
              <w:rPr>
                <w:rFonts w:cs="Arial"/>
                <w:szCs w:val="20"/>
              </w:rPr>
            </w:pPr>
            <w:r w:rsidRPr="00676126">
              <w:rPr>
                <w:rFonts w:cs="Arial"/>
                <w:szCs w:val="20"/>
              </w:rPr>
              <w:t>(</w:t>
            </w:r>
            <w:r w:rsidRPr="00676126">
              <w:rPr>
                <w:rFonts w:cs="Arial"/>
                <w:b/>
                <w:szCs w:val="20"/>
              </w:rPr>
              <w:t>Organisation</w:t>
            </w:r>
            <w:r w:rsidRPr="00676126">
              <w:rPr>
                <w:rFonts w:cs="Arial"/>
                <w:szCs w:val="20"/>
              </w:rPr>
              <w:t>)</w:t>
            </w:r>
          </w:p>
          <w:p w14:paraId="0ADE5E03" w14:textId="77777777" w:rsidR="00357CB3" w:rsidRPr="00676126" w:rsidRDefault="00357CB3" w:rsidP="00BA3F65">
            <w:pPr>
              <w:spacing w:before="120" w:line="240" w:lineRule="auto"/>
              <w:jc w:val="right"/>
              <w:rPr>
                <w:rFonts w:cs="Arial"/>
                <w:szCs w:val="20"/>
              </w:rPr>
            </w:pPr>
          </w:p>
        </w:tc>
      </w:tr>
      <w:tr w:rsidR="00357CB3" w:rsidRPr="00676126" w14:paraId="769AF777" w14:textId="77777777" w:rsidTr="00BA3F65">
        <w:tc>
          <w:tcPr>
            <w:tcW w:w="1028" w:type="pct"/>
            <w:tcMar>
              <w:top w:w="0" w:type="dxa"/>
            </w:tcMar>
          </w:tcPr>
          <w:p w14:paraId="38FB434E" w14:textId="77777777" w:rsidR="00357CB3" w:rsidRPr="00C51650" w:rsidRDefault="00357CB3" w:rsidP="00BA3F65">
            <w:pPr>
              <w:spacing w:before="120" w:after="240" w:line="240" w:lineRule="auto"/>
              <w:rPr>
                <w:rFonts w:cs="Arial Bold"/>
                <w:bCs/>
                <w:color w:val="57584F"/>
                <w:szCs w:val="20"/>
              </w:rPr>
            </w:pPr>
            <w:r w:rsidRPr="00C51650">
              <w:rPr>
                <w:rFonts w:cs="Arial Bold"/>
                <w:bCs/>
                <w:color w:val="57584F"/>
                <w:szCs w:val="20"/>
              </w:rPr>
              <w:t>In favour of the</w:t>
            </w:r>
          </w:p>
        </w:tc>
        <w:tc>
          <w:tcPr>
            <w:tcW w:w="3972" w:type="pct"/>
            <w:tcBorders>
              <w:top w:val="single" w:sz="4" w:space="0" w:color="57584F"/>
            </w:tcBorders>
            <w:tcMar>
              <w:top w:w="0" w:type="dxa"/>
            </w:tcMar>
          </w:tcPr>
          <w:p w14:paraId="1A51D976" w14:textId="77777777" w:rsidR="00357CB3" w:rsidRPr="00676126" w:rsidRDefault="00357CB3" w:rsidP="00BA3F65">
            <w:pPr>
              <w:spacing w:before="120" w:line="240" w:lineRule="auto"/>
              <w:rPr>
                <w:rFonts w:cs="Arial"/>
                <w:szCs w:val="20"/>
              </w:rPr>
            </w:pPr>
            <w:r w:rsidRPr="00676126">
              <w:rPr>
                <w:rFonts w:cs="Arial"/>
                <w:b/>
                <w:szCs w:val="20"/>
              </w:rPr>
              <w:t>Commonwealth of Australia represented by the Department of Health ABN 83 605 426 759</w:t>
            </w:r>
            <w:r w:rsidRPr="00676126">
              <w:rPr>
                <w:rFonts w:cs="Arial"/>
                <w:szCs w:val="20"/>
              </w:rPr>
              <w:t xml:space="preserve"> of 23 </w:t>
            </w:r>
            <w:proofErr w:type="spellStart"/>
            <w:r w:rsidRPr="00676126">
              <w:rPr>
                <w:rFonts w:cs="Arial"/>
                <w:szCs w:val="20"/>
              </w:rPr>
              <w:t>Furzer</w:t>
            </w:r>
            <w:proofErr w:type="spellEnd"/>
            <w:r w:rsidRPr="00676126">
              <w:rPr>
                <w:rFonts w:cs="Arial"/>
                <w:szCs w:val="20"/>
              </w:rPr>
              <w:t xml:space="preserve"> Street, Phillip ACT 2606</w:t>
            </w:r>
          </w:p>
          <w:p w14:paraId="51103A57" w14:textId="77777777" w:rsidR="00357CB3" w:rsidRPr="00676126" w:rsidRDefault="00357CB3" w:rsidP="00BA3F65">
            <w:pPr>
              <w:spacing w:before="120" w:line="240" w:lineRule="auto"/>
              <w:jc w:val="right"/>
              <w:rPr>
                <w:rFonts w:cs="Arial"/>
                <w:szCs w:val="20"/>
              </w:rPr>
            </w:pPr>
            <w:r w:rsidRPr="00676126">
              <w:rPr>
                <w:rFonts w:cs="Arial"/>
                <w:szCs w:val="20"/>
              </w:rPr>
              <w:t>(</w:t>
            </w:r>
            <w:r w:rsidRPr="00676126">
              <w:rPr>
                <w:rFonts w:cs="Arial"/>
                <w:b/>
                <w:szCs w:val="20"/>
              </w:rPr>
              <w:t>Commonwealth</w:t>
            </w:r>
            <w:r w:rsidRPr="00676126">
              <w:rPr>
                <w:rFonts w:cs="Arial"/>
                <w:szCs w:val="20"/>
              </w:rPr>
              <w:t>)</w:t>
            </w:r>
          </w:p>
        </w:tc>
      </w:tr>
    </w:tbl>
    <w:p w14:paraId="32148498" w14:textId="77777777" w:rsidR="00357CB3" w:rsidRPr="00C51650" w:rsidRDefault="00357CB3" w:rsidP="00357CB3">
      <w:pPr>
        <w:pStyle w:val="HWLESchBLvl1"/>
        <w:tabs>
          <w:tab w:val="clear" w:pos="709"/>
        </w:tabs>
        <w:spacing w:before="480" w:line="240" w:lineRule="auto"/>
        <w:rPr>
          <w:color w:val="auto"/>
        </w:rPr>
      </w:pPr>
      <w:r w:rsidRPr="00C51650">
        <w:rPr>
          <w:color w:val="auto"/>
        </w:rPr>
        <w:t>Recitals</w:t>
      </w:r>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8502"/>
      </w:tblGrid>
      <w:tr w:rsidR="00357CB3" w:rsidRPr="00676126" w14:paraId="066CBBEC" w14:textId="77777777" w:rsidTr="00BA3F65">
        <w:tc>
          <w:tcPr>
            <w:tcW w:w="5000" w:type="pct"/>
          </w:tcPr>
          <w:p w14:paraId="582F9881" w14:textId="77777777" w:rsidR="00357CB3" w:rsidRPr="00E06CE1" w:rsidRDefault="00357CB3" w:rsidP="00357CB3">
            <w:pPr>
              <w:pStyle w:val="ListParagraph"/>
              <w:numPr>
                <w:ilvl w:val="0"/>
                <w:numId w:val="82"/>
              </w:numPr>
              <w:tabs>
                <w:tab w:val="num" w:pos="709"/>
              </w:tabs>
              <w:spacing w:after="240" w:line="240" w:lineRule="auto"/>
              <w:ind w:left="713"/>
              <w:jc w:val="both"/>
              <w:outlineLvl w:val="0"/>
            </w:pPr>
            <w:r w:rsidRPr="00E06CE1">
              <w:t>The Commonwealth and [</w:t>
            </w:r>
            <w:r w:rsidRPr="00E06CE1">
              <w:rPr>
                <w:highlight w:val="yellow"/>
              </w:rPr>
              <w:t>insert name of Grantee</w:t>
            </w:r>
            <w:r w:rsidRPr="00E06CE1">
              <w:t>] (</w:t>
            </w:r>
            <w:r w:rsidRPr="00E06CE1">
              <w:rPr>
                <w:b/>
              </w:rPr>
              <w:t>Grantee</w:t>
            </w:r>
            <w:r w:rsidRPr="00E06CE1">
              <w:t>) entered into a Commonwealth Standard Grant Agreement [</w:t>
            </w:r>
            <w:r w:rsidRPr="00E06CE1">
              <w:rPr>
                <w:highlight w:val="yellow"/>
              </w:rPr>
              <w:t>insert reference number</w:t>
            </w:r>
            <w:r w:rsidRPr="00E06CE1">
              <w:t>] in relation to the [</w:t>
            </w:r>
            <w:r w:rsidRPr="00E06CE1">
              <w:rPr>
                <w:highlight w:val="yellow"/>
              </w:rPr>
              <w:t>insert name of program</w:t>
            </w:r>
            <w:r w:rsidRPr="00E06CE1">
              <w:t>] (</w:t>
            </w:r>
            <w:r w:rsidRPr="00E06CE1">
              <w:rPr>
                <w:b/>
                <w:bCs/>
              </w:rPr>
              <w:t>Program</w:t>
            </w:r>
            <w:r w:rsidRPr="00E06CE1">
              <w:t>) on or around [</w:t>
            </w:r>
            <w:r w:rsidRPr="00E06CE1">
              <w:rPr>
                <w:highlight w:val="yellow"/>
              </w:rPr>
              <w:t>insert date</w:t>
            </w:r>
            <w:r w:rsidRPr="00E06CE1">
              <w:t>] (</w:t>
            </w:r>
            <w:r w:rsidRPr="00E06CE1">
              <w:rPr>
                <w:b/>
              </w:rPr>
              <w:t>Grant Agreement</w:t>
            </w:r>
            <w:r w:rsidRPr="00E06CE1">
              <w:t xml:space="preserve">).  </w:t>
            </w:r>
          </w:p>
          <w:p w14:paraId="34FA6C2C" w14:textId="77777777" w:rsidR="00357CB3" w:rsidRDefault="00357CB3" w:rsidP="00357CB3">
            <w:pPr>
              <w:pStyle w:val="ListParagraph"/>
              <w:numPr>
                <w:ilvl w:val="0"/>
                <w:numId w:val="82"/>
              </w:numPr>
              <w:tabs>
                <w:tab w:val="num" w:pos="709"/>
              </w:tabs>
              <w:spacing w:after="240" w:line="240" w:lineRule="auto"/>
              <w:ind w:left="713" w:hanging="709"/>
              <w:jc w:val="both"/>
              <w:outlineLvl w:val="0"/>
            </w:pPr>
            <w:r>
              <w:t xml:space="preserve">The Grantee is responsible for administering and managing the funding under the Grant Agreement, which includes making a sub-grant to the Organisation to perform funded research and medical innovation projects under the Sub-Grant Agreement. </w:t>
            </w:r>
          </w:p>
          <w:p w14:paraId="0614AFA0" w14:textId="77777777" w:rsidR="00357CB3" w:rsidRDefault="00357CB3" w:rsidP="00357CB3">
            <w:pPr>
              <w:pStyle w:val="ListParagraph"/>
              <w:numPr>
                <w:ilvl w:val="0"/>
                <w:numId w:val="82"/>
              </w:numPr>
              <w:tabs>
                <w:tab w:val="num" w:pos="709"/>
              </w:tabs>
              <w:spacing w:after="240" w:line="240" w:lineRule="auto"/>
              <w:ind w:left="713"/>
              <w:jc w:val="both"/>
              <w:outlineLvl w:val="0"/>
            </w:pPr>
            <w:r>
              <w:t xml:space="preserve">The Organisation </w:t>
            </w:r>
            <w:r w:rsidRPr="00676126">
              <w:t>is</w:t>
            </w:r>
            <w:r>
              <w:t xml:space="preserve">, or will be, </w:t>
            </w:r>
            <w:r w:rsidRPr="00676126">
              <w:t>a party to a Commercialisation Agreeme</w:t>
            </w:r>
            <w:r>
              <w:t>nt in relation to that Sub-Grant Agreement</w:t>
            </w:r>
            <w:r w:rsidRPr="00676126">
              <w:t>.</w:t>
            </w:r>
            <w:r>
              <w:t xml:space="preserve"> </w:t>
            </w:r>
            <w:r w:rsidRPr="00676126">
              <w:t xml:space="preserve">The activities to be performed </w:t>
            </w:r>
            <w:r>
              <w:t xml:space="preserve">and delivered </w:t>
            </w:r>
            <w:r w:rsidRPr="00676126">
              <w:t xml:space="preserve">by the Organisation under </w:t>
            </w:r>
            <w:r>
              <w:t>the Commercialisation Agreement</w:t>
            </w:r>
            <w:r w:rsidRPr="00676126">
              <w:t xml:space="preserve"> involve the use of Relevant Intellectual Property</w:t>
            </w:r>
            <w:r>
              <w:t xml:space="preserve">. </w:t>
            </w:r>
            <w:r w:rsidRPr="00676126">
              <w:t xml:space="preserve"> </w:t>
            </w:r>
          </w:p>
          <w:p w14:paraId="62A24638" w14:textId="77777777" w:rsidR="00357CB3" w:rsidRPr="00676126" w:rsidRDefault="00357CB3" w:rsidP="00357CB3">
            <w:pPr>
              <w:pStyle w:val="ListParagraph"/>
              <w:numPr>
                <w:ilvl w:val="0"/>
                <w:numId w:val="82"/>
              </w:numPr>
              <w:tabs>
                <w:tab w:val="num" w:pos="709"/>
              </w:tabs>
              <w:spacing w:after="0" w:line="240" w:lineRule="auto"/>
              <w:ind w:left="715" w:hanging="709"/>
              <w:jc w:val="both"/>
              <w:outlineLvl w:val="0"/>
            </w:pPr>
            <w:r>
              <w:t xml:space="preserve">In </w:t>
            </w:r>
            <w:r w:rsidRPr="00676126">
              <w:t xml:space="preserve">consideration and recognition of the Commonwealth funding contribution, the Organisation makes the commitments set out in this deed poll </w:t>
            </w:r>
            <w:r>
              <w:t xml:space="preserve">for the benefit and </w:t>
            </w:r>
            <w:r w:rsidRPr="00676126">
              <w:t>in favour of the Commonwealth.</w:t>
            </w:r>
          </w:p>
        </w:tc>
      </w:tr>
    </w:tbl>
    <w:p w14:paraId="1471FD97" w14:textId="77777777" w:rsidR="00357CB3" w:rsidRPr="003F1E27" w:rsidRDefault="00357CB3" w:rsidP="00357CB3">
      <w:pPr>
        <w:pStyle w:val="HWLESchBLvl1"/>
        <w:numPr>
          <w:ilvl w:val="0"/>
          <w:numId w:val="70"/>
        </w:numPr>
        <w:spacing w:before="480" w:line="240" w:lineRule="auto"/>
        <w:rPr>
          <w:color w:val="auto"/>
        </w:rPr>
      </w:pPr>
      <w:r w:rsidRPr="003F1E27">
        <w:rPr>
          <w:color w:val="auto"/>
        </w:rPr>
        <w:t>Definitions and Interpretation</w:t>
      </w:r>
    </w:p>
    <w:p w14:paraId="741A4DD0" w14:textId="77777777" w:rsidR="00357CB3" w:rsidRPr="003F1E27" w:rsidRDefault="00357CB3" w:rsidP="00357CB3">
      <w:pPr>
        <w:pStyle w:val="HWLEIndent"/>
        <w:keepNext/>
        <w:numPr>
          <w:ilvl w:val="1"/>
          <w:numId w:val="70"/>
        </w:numPr>
        <w:spacing w:line="240" w:lineRule="auto"/>
        <w:rPr>
          <w:b/>
          <w:bCs/>
          <w:sz w:val="22"/>
        </w:rPr>
      </w:pPr>
      <w:r w:rsidRPr="003F1E27">
        <w:rPr>
          <w:b/>
          <w:bCs/>
          <w:sz w:val="22"/>
        </w:rPr>
        <w:t>Definitions</w:t>
      </w:r>
    </w:p>
    <w:p w14:paraId="30281B1A" w14:textId="77777777" w:rsidR="00357CB3" w:rsidRDefault="00357CB3" w:rsidP="00357CB3">
      <w:pPr>
        <w:pStyle w:val="HWLEIndent"/>
        <w:keepNext/>
        <w:spacing w:line="240" w:lineRule="auto"/>
      </w:pPr>
      <w:r>
        <w:t>In this deed poll:</w:t>
      </w:r>
    </w:p>
    <w:p w14:paraId="0DA475B6" w14:textId="77777777" w:rsidR="00357CB3" w:rsidRPr="00A201A5" w:rsidRDefault="00357CB3" w:rsidP="00357CB3">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p>
    <w:p w14:paraId="7944829B" w14:textId="77777777" w:rsidR="00357CB3" w:rsidRPr="00A201A5" w:rsidRDefault="00357CB3" w:rsidP="00357CB3">
      <w:pPr>
        <w:pStyle w:val="HWLEIndent"/>
        <w:numPr>
          <w:ilvl w:val="2"/>
          <w:numId w:val="73"/>
        </w:numPr>
        <w:spacing w:line="240" w:lineRule="auto"/>
        <w:jc w:val="both"/>
      </w:pPr>
      <w:r>
        <w:t>involving the Organisation in</w:t>
      </w:r>
      <w:r w:rsidRPr="00A201A5">
        <w:t xml:space="preserve">; or </w:t>
      </w:r>
    </w:p>
    <w:p w14:paraId="54537D0D" w14:textId="77777777" w:rsidR="00357CB3" w:rsidRDefault="00357CB3" w:rsidP="00357CB3">
      <w:pPr>
        <w:pStyle w:val="HWLEIndent"/>
        <w:numPr>
          <w:ilvl w:val="2"/>
          <w:numId w:val="73"/>
        </w:numPr>
        <w:spacing w:line="240" w:lineRule="auto"/>
        <w:jc w:val="both"/>
      </w:pPr>
      <w:r>
        <w:t xml:space="preserve">under which </w:t>
      </w:r>
      <w:r w:rsidRPr="00283927">
        <w:t xml:space="preserve">it is contemplated that there will be, </w:t>
      </w:r>
    </w:p>
    <w:p w14:paraId="21F14898" w14:textId="77777777" w:rsidR="00357CB3" w:rsidRPr="00283927" w:rsidRDefault="00357CB3" w:rsidP="00357CB3">
      <w:pPr>
        <w:pStyle w:val="HWLEIndent"/>
        <w:spacing w:line="240" w:lineRule="auto"/>
        <w:jc w:val="both"/>
      </w:pPr>
      <w:r w:rsidRPr="00283927">
        <w:t>the Commercialisation of Relevant Intellectual Property.</w:t>
      </w:r>
      <w:r>
        <w:t xml:space="preserve"> </w:t>
      </w:r>
    </w:p>
    <w:p w14:paraId="407AC623" w14:textId="77777777" w:rsidR="00357CB3" w:rsidRPr="00283927" w:rsidRDefault="00357CB3" w:rsidP="00357CB3">
      <w:pPr>
        <w:pStyle w:val="HWLEIndent"/>
        <w:spacing w:line="240" w:lineRule="auto"/>
        <w:jc w:val="both"/>
      </w:pPr>
      <w:r w:rsidRPr="00283927">
        <w:rPr>
          <w:b/>
        </w:rPr>
        <w:t>Commercialise</w:t>
      </w:r>
      <w:r w:rsidRPr="00283927">
        <w:t xml:space="preserve"> </w:t>
      </w:r>
      <w:r>
        <w:t xml:space="preserve">or </w:t>
      </w:r>
      <w:r w:rsidRPr="00476ECD">
        <w:rPr>
          <w:b/>
          <w:bCs/>
        </w:rPr>
        <w:t>Commercialisation</w:t>
      </w:r>
      <w:r>
        <w:t xml:space="preserve"> </w:t>
      </w:r>
      <w:r w:rsidRPr="00283927">
        <w:t>means, in relation to Relevant Intellectual Property:</w:t>
      </w:r>
    </w:p>
    <w:p w14:paraId="410FFB2A" w14:textId="77777777" w:rsidR="00357CB3" w:rsidRPr="00283927" w:rsidRDefault="00357CB3" w:rsidP="00357CB3">
      <w:pPr>
        <w:pStyle w:val="HWLESchBLvl3"/>
        <w:numPr>
          <w:ilvl w:val="2"/>
          <w:numId w:val="63"/>
        </w:numPr>
        <w:spacing w:line="240" w:lineRule="auto"/>
        <w:jc w:val="both"/>
      </w:pPr>
      <w:r w:rsidRPr="00283927">
        <w:t xml:space="preserve">the use, research, development, testing, manufacture or exploitation </w:t>
      </w:r>
      <w:proofErr w:type="gramStart"/>
      <w:r w:rsidRPr="00283927">
        <w:t>of</w:t>
      </w:r>
      <w:r>
        <w:t>;</w:t>
      </w:r>
      <w:proofErr w:type="gramEnd"/>
    </w:p>
    <w:p w14:paraId="1D235AEB" w14:textId="77777777" w:rsidR="00357CB3" w:rsidRPr="00283927" w:rsidRDefault="00357CB3" w:rsidP="00357CB3">
      <w:pPr>
        <w:pStyle w:val="HWLESchBLvl3"/>
        <w:numPr>
          <w:ilvl w:val="2"/>
          <w:numId w:val="63"/>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w:t>
      </w:r>
      <w:proofErr w:type="gramStart"/>
      <w:r w:rsidRPr="00283927">
        <w:t>on;</w:t>
      </w:r>
      <w:proofErr w:type="gramEnd"/>
      <w:r w:rsidRPr="00283927">
        <w:t xml:space="preserve"> </w:t>
      </w:r>
    </w:p>
    <w:p w14:paraId="7063A8FC" w14:textId="77777777" w:rsidR="00357CB3" w:rsidRDefault="00357CB3" w:rsidP="00357CB3">
      <w:pPr>
        <w:pStyle w:val="HWLESchBLvl3"/>
        <w:numPr>
          <w:ilvl w:val="2"/>
          <w:numId w:val="63"/>
        </w:numPr>
        <w:spacing w:line="240" w:lineRule="auto"/>
        <w:jc w:val="both"/>
      </w:pPr>
      <w:r w:rsidRPr="00283927">
        <w:lastRenderedPageBreak/>
        <w:t xml:space="preserve">the transfer, assignment, </w:t>
      </w:r>
      <w:r>
        <w:t xml:space="preserve">sale, hire or </w:t>
      </w:r>
      <w:r w:rsidRPr="00283927">
        <w:t>disposal</w:t>
      </w:r>
      <w:r>
        <w:t xml:space="preserve"> </w:t>
      </w:r>
      <w:proofErr w:type="gramStart"/>
      <w:r>
        <w:t>of;</w:t>
      </w:r>
      <w:proofErr w:type="gramEnd"/>
      <w:r>
        <w:t xml:space="preserve"> </w:t>
      </w:r>
    </w:p>
    <w:p w14:paraId="3A56AD8E" w14:textId="77777777" w:rsidR="00357CB3" w:rsidRDefault="00357CB3" w:rsidP="00357CB3">
      <w:pPr>
        <w:pStyle w:val="HWLESchBLvl3"/>
        <w:numPr>
          <w:ilvl w:val="2"/>
          <w:numId w:val="63"/>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2A4CEA8B" w14:textId="77777777" w:rsidR="00357CB3" w:rsidRDefault="00357CB3" w:rsidP="00357CB3">
      <w:pPr>
        <w:pStyle w:val="HWLESchBLvl3"/>
        <w:numPr>
          <w:ilvl w:val="2"/>
          <w:numId w:val="63"/>
        </w:numPr>
        <w:spacing w:line="240" w:lineRule="auto"/>
        <w:jc w:val="both"/>
      </w:pPr>
      <w:r>
        <w:t xml:space="preserve">any other transaction or arrangement </w:t>
      </w:r>
      <w:r w:rsidRPr="00283927">
        <w:t>dealing with (including via trust)</w:t>
      </w:r>
      <w:r>
        <w:t>,</w:t>
      </w:r>
    </w:p>
    <w:p w14:paraId="63CE94AF" w14:textId="77777777" w:rsidR="00357CB3" w:rsidRPr="00283927" w:rsidRDefault="00357CB3" w:rsidP="00357CB3">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072AF4A4" w14:textId="77777777" w:rsidR="00357CB3" w:rsidRDefault="00357CB3" w:rsidP="00357CB3">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15F7DCBF" w14:textId="77777777" w:rsidR="00357CB3" w:rsidRDefault="00357CB3" w:rsidP="00357CB3">
      <w:pPr>
        <w:pStyle w:val="HWLEIndent"/>
        <w:numPr>
          <w:ilvl w:val="0"/>
          <w:numId w:val="72"/>
        </w:numPr>
        <w:spacing w:line="240" w:lineRule="auto"/>
        <w:ind w:left="1418" w:hanging="709"/>
        <w:jc w:val="both"/>
      </w:pPr>
      <w:r w:rsidRPr="00283927">
        <w:t xml:space="preserve">created, developed, derived or otherwise brought about </w:t>
      </w:r>
      <w:r>
        <w:t xml:space="preserve">from performing or delivering the </w:t>
      </w:r>
      <w:bookmarkStart w:id="113" w:name="_Hlk101878209"/>
      <w:r>
        <w:t xml:space="preserve">Program activities under the Grant </w:t>
      </w:r>
      <w:proofErr w:type="gramStart"/>
      <w:r>
        <w:t>Agreement</w:t>
      </w:r>
      <w:bookmarkEnd w:id="113"/>
      <w:r>
        <w:t>;</w:t>
      </w:r>
      <w:proofErr w:type="gramEnd"/>
    </w:p>
    <w:p w14:paraId="60DC4275" w14:textId="77777777" w:rsidR="00357CB3" w:rsidRDefault="00357CB3" w:rsidP="00357CB3">
      <w:pPr>
        <w:pStyle w:val="HWLEIndent"/>
        <w:numPr>
          <w:ilvl w:val="0"/>
          <w:numId w:val="72"/>
        </w:numPr>
        <w:spacing w:line="240" w:lineRule="auto"/>
        <w:ind w:left="1418" w:hanging="709"/>
        <w:jc w:val="both"/>
      </w:pPr>
      <w:r>
        <w:t>funded under or through the Grant Agreement; or</w:t>
      </w:r>
    </w:p>
    <w:p w14:paraId="7CEE6FBF" w14:textId="77777777" w:rsidR="00357CB3" w:rsidRPr="00283927" w:rsidRDefault="00357CB3" w:rsidP="00357CB3">
      <w:pPr>
        <w:pStyle w:val="HWLEIndent"/>
        <w:numPr>
          <w:ilvl w:val="0"/>
          <w:numId w:val="72"/>
        </w:numPr>
        <w:spacing w:line="240" w:lineRule="auto"/>
        <w:ind w:left="1418" w:hanging="709"/>
        <w:jc w:val="both"/>
      </w:pPr>
      <w:r>
        <w:t xml:space="preserve">Commercialised under </w:t>
      </w:r>
      <w:r w:rsidRPr="00283927">
        <w:t>a Commercialisation Agreement.</w:t>
      </w:r>
    </w:p>
    <w:p w14:paraId="6241EC25" w14:textId="77777777" w:rsidR="00357CB3" w:rsidRPr="00283927" w:rsidRDefault="00357CB3" w:rsidP="00357CB3">
      <w:pPr>
        <w:pStyle w:val="HWLEIndent"/>
        <w:spacing w:line="240" w:lineRule="auto"/>
      </w:pPr>
      <w:r>
        <w:rPr>
          <w:b/>
        </w:rPr>
        <w:t xml:space="preserve">Grant Agreement </w:t>
      </w:r>
      <w:r>
        <w:t>h</w:t>
      </w:r>
      <w:r w:rsidRPr="00283927">
        <w:t xml:space="preserve">as </w:t>
      </w:r>
      <w:r>
        <w:t xml:space="preserve">the same meaning as given to it in Recital A of this deed poll. </w:t>
      </w:r>
    </w:p>
    <w:p w14:paraId="160D27BA" w14:textId="77777777" w:rsidR="00357CB3" w:rsidRDefault="00357CB3" w:rsidP="00357CB3">
      <w:pPr>
        <w:pStyle w:val="HWLEIndent"/>
        <w:spacing w:line="240" w:lineRule="auto"/>
      </w:pPr>
      <w:r>
        <w:rPr>
          <w:b/>
        </w:rPr>
        <w:t xml:space="preserve">Grantee </w:t>
      </w:r>
      <w:r>
        <w:t>h</w:t>
      </w:r>
      <w:r w:rsidRPr="00283927">
        <w:t xml:space="preserve">as </w:t>
      </w:r>
      <w:r>
        <w:t>the same meaning as given to it in Recital A of this deed poll</w:t>
      </w:r>
      <w:r w:rsidRPr="00283927">
        <w:t>.</w:t>
      </w:r>
    </w:p>
    <w:p w14:paraId="11B9CDB6" w14:textId="77777777" w:rsidR="00357CB3" w:rsidRPr="00056FCD" w:rsidRDefault="00357CB3" w:rsidP="00357CB3">
      <w:pPr>
        <w:pStyle w:val="Default"/>
        <w:ind w:left="720" w:hanging="11"/>
        <w:jc w:val="both"/>
        <w:rPr>
          <w:rFonts w:ascii="Arial" w:hAnsi="Arial" w:cs="Arial"/>
          <w:color w:val="auto"/>
          <w:sz w:val="20"/>
          <w:szCs w:val="20"/>
        </w:rPr>
      </w:pPr>
      <w:r w:rsidRPr="00056FCD">
        <w:rPr>
          <w:rFonts w:ascii="Arial" w:hAnsi="Arial" w:cs="Arial"/>
          <w:b/>
          <w:sz w:val="20"/>
          <w:szCs w:val="20"/>
        </w:rPr>
        <w:t xml:space="preserve">Intellectual Property Rights </w:t>
      </w:r>
      <w:r w:rsidRPr="00056FCD">
        <w:rPr>
          <w:rFonts w:ascii="Arial" w:hAnsi="Arial" w:cs="Arial"/>
          <w:color w:val="auto"/>
          <w:sz w:val="20"/>
          <w:szCs w:val="20"/>
        </w:rPr>
        <w:t xml:space="preserve">means all rights in relation to copyright, inventions (including patent rights), registered and unregistered designs, circuit layouts, plant varieties, registered and unregistered trademarks (including service marks and goodwill associated with trademarks), and all other rights resulting from intellectual activity in the industrial, scientific, </w:t>
      </w:r>
      <w:proofErr w:type="gramStart"/>
      <w:r w:rsidRPr="00056FCD">
        <w:rPr>
          <w:rFonts w:ascii="Arial" w:hAnsi="Arial" w:cs="Arial"/>
          <w:color w:val="auto"/>
          <w:sz w:val="20"/>
          <w:szCs w:val="20"/>
        </w:rPr>
        <w:t>literary</w:t>
      </w:r>
      <w:proofErr w:type="gramEnd"/>
      <w:r w:rsidRPr="00056FCD">
        <w:rPr>
          <w:rFonts w:ascii="Arial" w:hAnsi="Arial" w:cs="Arial"/>
          <w:color w:val="auto"/>
          <w:sz w:val="20"/>
          <w:szCs w:val="20"/>
        </w:rPr>
        <w:t xml:space="preserve"> or artistic fields but does not include Moral Rights</w:t>
      </w:r>
      <w:r>
        <w:rPr>
          <w:rFonts w:ascii="Arial" w:hAnsi="Arial" w:cs="Arial"/>
          <w:color w:val="auto"/>
          <w:sz w:val="20"/>
          <w:szCs w:val="20"/>
        </w:rPr>
        <w:t>.</w:t>
      </w:r>
      <w:r w:rsidRPr="00056FCD" w:rsidDel="00B64EE0">
        <w:rPr>
          <w:rFonts w:ascii="Arial" w:hAnsi="Arial" w:cs="Arial"/>
          <w:color w:val="auto"/>
          <w:sz w:val="20"/>
          <w:szCs w:val="20"/>
        </w:rPr>
        <w:t xml:space="preserve"> </w:t>
      </w:r>
    </w:p>
    <w:p w14:paraId="20156901" w14:textId="77777777" w:rsidR="00357CB3" w:rsidRPr="00463BA1" w:rsidRDefault="00357CB3" w:rsidP="00357CB3">
      <w:pPr>
        <w:pStyle w:val="Default"/>
        <w:ind w:left="720" w:hanging="11"/>
        <w:jc w:val="both"/>
        <w:rPr>
          <w:rFonts w:ascii="Arial" w:hAnsi="Arial" w:cs="Arial"/>
          <w:color w:val="auto"/>
          <w:sz w:val="22"/>
          <w:szCs w:val="22"/>
        </w:rPr>
      </w:pPr>
    </w:p>
    <w:p w14:paraId="706A1371" w14:textId="77777777" w:rsidR="00357CB3" w:rsidRPr="00056FCD" w:rsidRDefault="00357CB3" w:rsidP="00357CB3">
      <w:pPr>
        <w:pStyle w:val="NormalWeb"/>
        <w:shd w:val="clear" w:color="auto" w:fill="FFFFFF"/>
        <w:spacing w:line="240" w:lineRule="auto"/>
        <w:ind w:firstLine="720"/>
        <w:rPr>
          <w:rFonts w:ascii="Lato" w:hAnsi="Lato"/>
          <w:color w:val="242424"/>
          <w:sz w:val="20"/>
          <w:szCs w:val="20"/>
        </w:rPr>
      </w:pPr>
      <w:r w:rsidRPr="00056FCD">
        <w:rPr>
          <w:rFonts w:ascii="Arial" w:hAnsi="Arial" w:cs="Arial"/>
          <w:b/>
          <w:sz w:val="20"/>
          <w:szCs w:val="20"/>
        </w:rPr>
        <w:t>Moral Rights</w:t>
      </w:r>
      <w:r w:rsidRPr="00056FCD">
        <w:rPr>
          <w:b/>
          <w:sz w:val="20"/>
          <w:szCs w:val="20"/>
        </w:rPr>
        <w:t xml:space="preserve"> </w:t>
      </w:r>
      <w:r w:rsidRPr="00056FCD">
        <w:rPr>
          <w:rFonts w:ascii="Arial" w:hAnsi="Arial" w:cs="Arial"/>
          <w:sz w:val="20"/>
          <w:szCs w:val="20"/>
        </w:rPr>
        <w:t xml:space="preserve">has the same meaning as given to it in the </w:t>
      </w:r>
      <w:r w:rsidRPr="00056FCD">
        <w:rPr>
          <w:rFonts w:ascii="Arial" w:hAnsi="Arial" w:cs="Arial"/>
          <w:i/>
          <w:iCs/>
          <w:sz w:val="20"/>
          <w:szCs w:val="20"/>
        </w:rPr>
        <w:t>Copyright Act 1968</w:t>
      </w:r>
      <w:r w:rsidRPr="00056FCD">
        <w:rPr>
          <w:rFonts w:ascii="Arial" w:hAnsi="Arial" w:cs="Arial"/>
          <w:sz w:val="20"/>
          <w:szCs w:val="20"/>
        </w:rPr>
        <w:t xml:space="preserve"> (</w:t>
      </w:r>
      <w:proofErr w:type="spellStart"/>
      <w:r w:rsidRPr="00056FCD">
        <w:rPr>
          <w:rFonts w:ascii="Arial" w:hAnsi="Arial" w:cs="Arial"/>
          <w:sz w:val="20"/>
          <w:szCs w:val="20"/>
        </w:rPr>
        <w:t>Cth</w:t>
      </w:r>
      <w:proofErr w:type="spellEnd"/>
      <w:r w:rsidRPr="00056FCD">
        <w:rPr>
          <w:rFonts w:ascii="Arial" w:hAnsi="Arial" w:cs="Arial"/>
          <w:sz w:val="20"/>
          <w:szCs w:val="20"/>
        </w:rPr>
        <w:t>)</w:t>
      </w:r>
      <w:r>
        <w:rPr>
          <w:rFonts w:ascii="Arial" w:hAnsi="Arial" w:cs="Arial"/>
          <w:sz w:val="20"/>
          <w:szCs w:val="20"/>
        </w:rPr>
        <w:t>.</w:t>
      </w:r>
      <w:r w:rsidRPr="00056FCD">
        <w:rPr>
          <w:rFonts w:ascii="Arial" w:hAnsi="Arial" w:cs="Arial"/>
          <w:b/>
          <w:bCs/>
          <w:sz w:val="20"/>
          <w:szCs w:val="20"/>
        </w:rPr>
        <w:t xml:space="preserve"> </w:t>
      </w:r>
    </w:p>
    <w:p w14:paraId="3078CC37" w14:textId="77777777" w:rsidR="00357CB3" w:rsidRPr="00283927" w:rsidRDefault="00357CB3" w:rsidP="00357CB3">
      <w:pPr>
        <w:pStyle w:val="HWLEIndent"/>
        <w:spacing w:line="240" w:lineRule="auto"/>
      </w:pPr>
      <w:r>
        <w:rPr>
          <w:b/>
        </w:rPr>
        <w:t xml:space="preserve">Objective </w:t>
      </w:r>
      <w:r>
        <w:t>h</w:t>
      </w:r>
      <w:r w:rsidRPr="00283927">
        <w:t xml:space="preserve">as </w:t>
      </w:r>
      <w:r>
        <w:t>the same meaning as given to it in clause 2.1 of this deed poll</w:t>
      </w:r>
      <w:r w:rsidRPr="00283927">
        <w:t>.</w:t>
      </w:r>
    </w:p>
    <w:p w14:paraId="253F1EB1" w14:textId="77777777" w:rsidR="00357CB3" w:rsidRPr="00283927" w:rsidRDefault="00357CB3" w:rsidP="00357CB3">
      <w:pPr>
        <w:pStyle w:val="HWLEIndent"/>
        <w:spacing w:line="240" w:lineRule="auto"/>
      </w:pPr>
      <w:r>
        <w:rPr>
          <w:b/>
        </w:rPr>
        <w:t xml:space="preserve">Program </w:t>
      </w:r>
      <w:r>
        <w:t>h</w:t>
      </w:r>
      <w:r w:rsidRPr="00283927">
        <w:t xml:space="preserve">as </w:t>
      </w:r>
      <w:r>
        <w:t>the same meaning as given to it in Recital A of this deed poll</w:t>
      </w:r>
      <w:r w:rsidRPr="00283927">
        <w:t>.</w:t>
      </w:r>
    </w:p>
    <w:p w14:paraId="0189356F" w14:textId="77777777" w:rsidR="00357CB3" w:rsidRDefault="00357CB3" w:rsidP="00357CB3">
      <w:pPr>
        <w:pStyle w:val="HWLEIndent"/>
        <w:spacing w:line="240" w:lineRule="auto"/>
      </w:pPr>
      <w:r w:rsidRPr="00283927">
        <w:rPr>
          <w:b/>
        </w:rPr>
        <w:t>Relevant Intellectual Property</w:t>
      </w:r>
      <w:r w:rsidRPr="00283927">
        <w:t xml:space="preserve"> means any Intellectual Property Rights which are</w:t>
      </w:r>
      <w:r>
        <w:t>:</w:t>
      </w:r>
    </w:p>
    <w:p w14:paraId="07D3A198" w14:textId="77777777" w:rsidR="00357CB3" w:rsidRDefault="00357CB3" w:rsidP="00357CB3">
      <w:pPr>
        <w:pStyle w:val="HWLEIndent"/>
        <w:numPr>
          <w:ilvl w:val="0"/>
          <w:numId w:val="71"/>
        </w:numPr>
        <w:spacing w:line="240" w:lineRule="auto"/>
        <w:ind w:left="1418" w:hanging="709"/>
        <w:jc w:val="both"/>
      </w:pPr>
      <w:r w:rsidRPr="00283927">
        <w:t xml:space="preserve">created, developed, </w:t>
      </w:r>
      <w:proofErr w:type="gramStart"/>
      <w:r w:rsidRPr="00283927">
        <w:t>derived</w:t>
      </w:r>
      <w:proofErr w:type="gramEnd"/>
      <w:r w:rsidRPr="00283927">
        <w:t xml:space="preserve"> or otherwise brought about</w:t>
      </w:r>
      <w:r>
        <w:t xml:space="preserve"> from performing or delivering the Program activities under the Grant Agreement; or</w:t>
      </w:r>
    </w:p>
    <w:p w14:paraId="5CEAF585" w14:textId="77777777" w:rsidR="00357CB3" w:rsidRDefault="00357CB3" w:rsidP="00357CB3">
      <w:pPr>
        <w:pStyle w:val="HWLEIndent"/>
        <w:numPr>
          <w:ilvl w:val="0"/>
          <w:numId w:val="71"/>
        </w:numPr>
        <w:spacing w:line="240" w:lineRule="auto"/>
        <w:ind w:left="1418" w:hanging="709"/>
        <w:jc w:val="both"/>
      </w:pPr>
      <w:r>
        <w:t xml:space="preserve">funded </w:t>
      </w:r>
      <w:r w:rsidRPr="00283927">
        <w:t>unde</w:t>
      </w:r>
      <w:r>
        <w:t>r or through the Grant Agreement.</w:t>
      </w:r>
    </w:p>
    <w:p w14:paraId="3CD9E897" w14:textId="77777777" w:rsidR="00357CB3" w:rsidRDefault="00357CB3" w:rsidP="00357CB3">
      <w:pPr>
        <w:pStyle w:val="HWLEIndent"/>
        <w:spacing w:line="240" w:lineRule="auto"/>
        <w:jc w:val="both"/>
      </w:pPr>
      <w:r w:rsidRPr="00283927">
        <w:rPr>
          <w:b/>
        </w:rPr>
        <w:t>Sub-Grant Agreement</w:t>
      </w:r>
      <w:r w:rsidRPr="00283927">
        <w:t xml:space="preserve"> </w:t>
      </w:r>
      <w:r>
        <w:t xml:space="preserve">means any subcontracting agreement or arrangement entered into with the Organisation by the Grantee under the Grant Agreement that provides some or </w:t>
      </w:r>
      <w:proofErr w:type="gramStart"/>
      <w:r>
        <w:t>all of</w:t>
      </w:r>
      <w:proofErr w:type="gramEnd"/>
      <w:r>
        <w:t xml:space="preserve"> the funding to the Organisation to perform and deliver some or all of the Program activities. </w:t>
      </w:r>
    </w:p>
    <w:p w14:paraId="0EBCAEFE" w14:textId="77777777" w:rsidR="00357CB3" w:rsidRDefault="00357CB3" w:rsidP="00357CB3">
      <w:pPr>
        <w:pStyle w:val="HWLESchBLvl2"/>
        <w:numPr>
          <w:ilvl w:val="1"/>
          <w:numId w:val="70"/>
        </w:numPr>
        <w:spacing w:line="240" w:lineRule="auto"/>
      </w:pPr>
      <w:r w:rsidRPr="00423DB4">
        <w:t>Interpretation</w:t>
      </w:r>
    </w:p>
    <w:p w14:paraId="7791FA58" w14:textId="77777777" w:rsidR="00357CB3" w:rsidRDefault="00357CB3" w:rsidP="00357CB3">
      <w:pPr>
        <w:pStyle w:val="HWLEIndent"/>
        <w:keepNext/>
        <w:spacing w:line="240" w:lineRule="auto"/>
        <w:jc w:val="both"/>
      </w:pPr>
      <w:r>
        <w:t>In this deed poll, unless a contrary indication appears or is expressed:</w:t>
      </w:r>
    </w:p>
    <w:p w14:paraId="363E0B63" w14:textId="77777777" w:rsidR="00357CB3" w:rsidRDefault="00357CB3" w:rsidP="00357CB3">
      <w:pPr>
        <w:pStyle w:val="HWLESchBLvl3"/>
        <w:numPr>
          <w:ilvl w:val="2"/>
          <w:numId w:val="74"/>
        </w:numPr>
        <w:spacing w:line="240" w:lineRule="auto"/>
        <w:jc w:val="both"/>
      </w:pPr>
      <w:r>
        <w:t xml:space="preserve">headings are used for ease of reference and do not affect the interpretation of this deed </w:t>
      </w:r>
      <w:proofErr w:type="gramStart"/>
      <w:r>
        <w:t>poll;</w:t>
      </w:r>
      <w:proofErr w:type="gramEnd"/>
    </w:p>
    <w:p w14:paraId="0547B3E7" w14:textId="77777777" w:rsidR="00357CB3" w:rsidRDefault="00357CB3" w:rsidP="00357CB3">
      <w:pPr>
        <w:pStyle w:val="HWLESchBLvl3"/>
        <w:numPr>
          <w:ilvl w:val="2"/>
          <w:numId w:val="74"/>
        </w:numPr>
        <w:spacing w:line="240" w:lineRule="auto"/>
        <w:jc w:val="both"/>
      </w:pPr>
      <w:r>
        <w:t xml:space="preserve">the singular includes the </w:t>
      </w:r>
      <w:proofErr w:type="gramStart"/>
      <w:r>
        <w:t>plural</w:t>
      </w:r>
      <w:proofErr w:type="gramEnd"/>
      <w:r>
        <w:t xml:space="preserve"> and the plural includes the singular;</w:t>
      </w:r>
    </w:p>
    <w:p w14:paraId="2ACD5DB7" w14:textId="77777777" w:rsidR="00357CB3" w:rsidRDefault="00357CB3" w:rsidP="00357CB3">
      <w:pPr>
        <w:pStyle w:val="HWLESchBLvl3"/>
        <w:numPr>
          <w:ilvl w:val="2"/>
          <w:numId w:val="74"/>
        </w:numPr>
        <w:spacing w:line="240" w:lineRule="auto"/>
        <w:jc w:val="both"/>
      </w:pPr>
      <w:r>
        <w:t xml:space="preserve">a reference to one gender includes all other </w:t>
      </w:r>
      <w:proofErr w:type="gramStart"/>
      <w:r>
        <w:t>genders;</w:t>
      </w:r>
      <w:proofErr w:type="gramEnd"/>
      <w:r>
        <w:t xml:space="preserve"> </w:t>
      </w:r>
    </w:p>
    <w:p w14:paraId="2391032F" w14:textId="77777777" w:rsidR="00357CB3" w:rsidRDefault="00357CB3" w:rsidP="00357CB3">
      <w:pPr>
        <w:pStyle w:val="HWLESchBLvl3"/>
        <w:numPr>
          <w:ilvl w:val="2"/>
          <w:numId w:val="74"/>
        </w:numPr>
        <w:spacing w:line="240" w:lineRule="auto"/>
        <w:jc w:val="both"/>
      </w:pPr>
      <w:r>
        <w:t xml:space="preserve">other parts of speech and grammatical forms of a word or phrase defined in this deed poll have a corresponding </w:t>
      </w:r>
      <w:proofErr w:type="gramStart"/>
      <w:r>
        <w:t>meaning;</w:t>
      </w:r>
      <w:proofErr w:type="gramEnd"/>
      <w:r>
        <w:t xml:space="preserve"> </w:t>
      </w:r>
    </w:p>
    <w:p w14:paraId="0D33E36A" w14:textId="77777777" w:rsidR="00357CB3" w:rsidRDefault="00357CB3" w:rsidP="00357CB3">
      <w:pPr>
        <w:pStyle w:val="HWLESchBLvl3"/>
        <w:numPr>
          <w:ilvl w:val="2"/>
          <w:numId w:val="74"/>
        </w:numPr>
        <w:spacing w:line="240" w:lineRule="auto"/>
        <w:jc w:val="both"/>
      </w:pPr>
      <w:r w:rsidRPr="00084BC5">
        <w:lastRenderedPageBreak/>
        <w:t>the word ‘includes’ in any form is not a word of limitation</w:t>
      </w:r>
      <w:r>
        <w:t>; and</w:t>
      </w:r>
    </w:p>
    <w:p w14:paraId="1AA81BF9" w14:textId="77777777" w:rsidR="00357CB3" w:rsidRDefault="00357CB3" w:rsidP="00357CB3">
      <w:pPr>
        <w:pStyle w:val="HWLESchBLvl3"/>
        <w:numPr>
          <w:ilvl w:val="2"/>
          <w:numId w:val="74"/>
        </w:numPr>
        <w:spacing w:line="240" w:lineRule="auto"/>
        <w:jc w:val="both"/>
      </w:pPr>
      <w:r>
        <w:t>a reference to a party includes that party's successors and permitted assigns.</w:t>
      </w:r>
    </w:p>
    <w:p w14:paraId="3E45D75B" w14:textId="77777777" w:rsidR="00357CB3" w:rsidRDefault="00357CB3" w:rsidP="00357CB3">
      <w:pPr>
        <w:pStyle w:val="HWLESchBLvl2"/>
        <w:numPr>
          <w:ilvl w:val="1"/>
          <w:numId w:val="70"/>
        </w:numPr>
        <w:spacing w:line="240" w:lineRule="auto"/>
      </w:pPr>
      <w:r>
        <w:t>Nature of deed poll</w:t>
      </w:r>
    </w:p>
    <w:p w14:paraId="186384DE" w14:textId="77777777" w:rsidR="00357CB3" w:rsidRDefault="00357CB3" w:rsidP="00357CB3">
      <w:pPr>
        <w:pStyle w:val="HWLESchBLvl3"/>
        <w:numPr>
          <w:ilvl w:val="2"/>
          <w:numId w:val="70"/>
        </w:numPr>
        <w:spacing w:line="240" w:lineRule="auto"/>
        <w:jc w:val="both"/>
      </w:pPr>
      <w:r>
        <w:t>The Organisation acknowledges and agrees that this deed poll is for the benefit of the Commonwealth and may be relied on and enforced directly by the Commonwealth against the Organisation in accordance with its terms, even though the Commonwealth is not a party to it.</w:t>
      </w:r>
    </w:p>
    <w:p w14:paraId="3CED0513" w14:textId="77777777" w:rsidR="00357CB3" w:rsidRDefault="00357CB3" w:rsidP="00357CB3">
      <w:pPr>
        <w:pStyle w:val="HWLESchBLvl3"/>
        <w:numPr>
          <w:ilvl w:val="2"/>
          <w:numId w:val="70"/>
        </w:numPr>
        <w:spacing w:after="0" w:line="240" w:lineRule="auto"/>
        <w:jc w:val="both"/>
      </w:pPr>
      <w:bookmarkStart w:id="114" w:name="_Hlk101886443"/>
      <w:r>
        <w:t xml:space="preserve">This deed poll is irrevocable and cannot be unilaterally terminated or amended by the Organisation without the prior written approval of the Commonwealth, such termination or amendment (if approved) to be in the form of a deed. </w:t>
      </w:r>
    </w:p>
    <w:p w14:paraId="6BE88E3B" w14:textId="77777777" w:rsidR="00357CB3" w:rsidRPr="004648CB" w:rsidRDefault="00357CB3" w:rsidP="00357CB3">
      <w:pPr>
        <w:pStyle w:val="HWLESchBLvl1"/>
        <w:numPr>
          <w:ilvl w:val="0"/>
          <w:numId w:val="70"/>
        </w:numPr>
        <w:spacing w:before="480" w:line="240" w:lineRule="auto"/>
        <w:rPr>
          <w:color w:val="auto"/>
        </w:rPr>
      </w:pPr>
      <w:bookmarkStart w:id="115" w:name="_Ref94253363"/>
      <w:bookmarkEnd w:id="114"/>
      <w:r w:rsidRPr="004648CB">
        <w:rPr>
          <w:color w:val="auto"/>
        </w:rPr>
        <w:t>Organisation Commitments</w:t>
      </w:r>
      <w:bookmarkEnd w:id="115"/>
    </w:p>
    <w:p w14:paraId="53A54F97" w14:textId="77777777" w:rsidR="00357CB3" w:rsidRDefault="00357CB3" w:rsidP="00357CB3">
      <w:pPr>
        <w:pStyle w:val="HWLESchBLvl2"/>
        <w:numPr>
          <w:ilvl w:val="1"/>
          <w:numId w:val="70"/>
        </w:numPr>
        <w:spacing w:line="240" w:lineRule="auto"/>
      </w:pPr>
      <w:bookmarkStart w:id="116" w:name="_Ref94253337"/>
      <w:r>
        <w:t>Objective</w:t>
      </w:r>
      <w:bookmarkEnd w:id="116"/>
    </w:p>
    <w:p w14:paraId="07EB2BE6" w14:textId="77777777" w:rsidR="00357CB3" w:rsidRDefault="00357CB3" w:rsidP="00357CB3">
      <w:pPr>
        <w:pStyle w:val="HWLEIndent"/>
        <w:keepNext/>
        <w:spacing w:line="240" w:lineRule="auto"/>
        <w:jc w:val="both"/>
      </w:pPr>
      <w:r>
        <w:t>The Organisation acknowledges that the Commonwealth:</w:t>
      </w:r>
    </w:p>
    <w:p w14:paraId="63FFDA70" w14:textId="77777777" w:rsidR="00357CB3" w:rsidRPr="00782C2D" w:rsidRDefault="00357CB3" w:rsidP="00357CB3">
      <w:pPr>
        <w:pStyle w:val="HWLESchBLvl3"/>
        <w:numPr>
          <w:ilvl w:val="2"/>
          <w:numId w:val="70"/>
        </w:numPr>
        <w:spacing w:line="240" w:lineRule="auto"/>
        <w:jc w:val="both"/>
      </w:pPr>
      <w:r w:rsidRPr="00782C2D">
        <w:t>has contributed to funding of the Relevant Intellectual Property; and</w:t>
      </w:r>
    </w:p>
    <w:p w14:paraId="696BEA41" w14:textId="77777777" w:rsidR="00357CB3" w:rsidRPr="00782C2D" w:rsidRDefault="00357CB3" w:rsidP="00357CB3">
      <w:pPr>
        <w:pStyle w:val="HWLESchBLvl3"/>
        <w:numPr>
          <w:ilvl w:val="2"/>
          <w:numId w:val="70"/>
        </w:numPr>
        <w:spacing w:line="240" w:lineRule="auto"/>
        <w:jc w:val="both"/>
      </w:pPr>
      <w:r w:rsidRPr="00782C2D">
        <w:t>has strategic priorities and functions to ensure better health out</w:t>
      </w:r>
      <w:r>
        <w:t>c</w:t>
      </w:r>
      <w:r w:rsidRPr="00782C2D">
        <w:t>omes for all Australians,</w:t>
      </w:r>
    </w:p>
    <w:p w14:paraId="6C06AB35" w14:textId="77777777" w:rsidR="00357CB3" w:rsidRPr="00394279" w:rsidRDefault="00357CB3" w:rsidP="00357CB3">
      <w:pPr>
        <w:pStyle w:val="HWLEIndent"/>
        <w:spacing w:line="240" w:lineRule="auto"/>
        <w:jc w:val="both"/>
      </w:pPr>
      <w:r>
        <w:t>and in this context the objective of this deed poll is to provide a right of first offer for the Commonwealth to purchase or acquire any resulting Commercialised Products, excluding the purchase of the Relevant Intellectual Property (</w:t>
      </w:r>
      <w:r w:rsidRPr="00201D84">
        <w:rPr>
          <w:b/>
        </w:rPr>
        <w:t>Objective</w:t>
      </w:r>
      <w:r>
        <w:t>).</w:t>
      </w:r>
    </w:p>
    <w:p w14:paraId="56E30A29" w14:textId="77777777" w:rsidR="00357CB3" w:rsidRPr="00C8751B" w:rsidRDefault="00357CB3" w:rsidP="00357CB3">
      <w:pPr>
        <w:pStyle w:val="HWLESchBLvl2"/>
        <w:numPr>
          <w:ilvl w:val="1"/>
          <w:numId w:val="70"/>
        </w:numPr>
        <w:spacing w:line="240" w:lineRule="auto"/>
        <w:rPr>
          <w:b/>
        </w:rPr>
      </w:pPr>
      <w:r>
        <w:rPr>
          <w:b/>
        </w:rPr>
        <w:t xml:space="preserve">Right of First Offer  </w:t>
      </w:r>
    </w:p>
    <w:p w14:paraId="5F09B51D" w14:textId="77777777" w:rsidR="00357CB3" w:rsidRDefault="00357CB3" w:rsidP="00357CB3">
      <w:pPr>
        <w:pStyle w:val="HWLEIndent"/>
        <w:keepNext/>
        <w:numPr>
          <w:ilvl w:val="2"/>
          <w:numId w:val="75"/>
        </w:numPr>
        <w:spacing w:line="240" w:lineRule="auto"/>
        <w:jc w:val="both"/>
      </w:pPr>
      <w:r>
        <w:t>The Organisation agrees:</w:t>
      </w:r>
    </w:p>
    <w:p w14:paraId="1275FACC" w14:textId="77777777" w:rsidR="00357CB3" w:rsidRDefault="00357CB3" w:rsidP="00357CB3">
      <w:pPr>
        <w:pStyle w:val="HWLEIndent"/>
        <w:keepNext/>
        <w:numPr>
          <w:ilvl w:val="3"/>
          <w:numId w:val="75"/>
        </w:numPr>
        <w:spacing w:line="240" w:lineRule="auto"/>
        <w:jc w:val="both"/>
      </w:pPr>
      <w:r>
        <w:t>to</w:t>
      </w:r>
      <w:r w:rsidRPr="000670F8">
        <w:t xml:space="preserve"> </w:t>
      </w:r>
      <w:r>
        <w:t>offer to the Commonwealth, or to procure for the Commonwealth an offer, t</w:t>
      </w:r>
      <w:r w:rsidRPr="00BF5322">
        <w:t xml:space="preserve">o </w:t>
      </w:r>
      <w:r>
        <w:t xml:space="preserve">purchase or acquire any Commercialised Products at </w:t>
      </w:r>
      <w:r w:rsidRPr="00BF5322">
        <w:t>the earliest possible time</w:t>
      </w:r>
      <w:r>
        <w:t>; and</w:t>
      </w:r>
    </w:p>
    <w:p w14:paraId="53230EBE" w14:textId="77777777" w:rsidR="00357CB3" w:rsidRPr="00BF5322" w:rsidRDefault="00357CB3" w:rsidP="00357CB3">
      <w:pPr>
        <w:pStyle w:val="HWLESchBLvl3"/>
        <w:numPr>
          <w:ilvl w:val="3"/>
          <w:numId w:val="75"/>
        </w:numPr>
        <w:spacing w:line="240" w:lineRule="auto"/>
        <w:jc w:val="both"/>
      </w:pPr>
      <w:r>
        <w:t>to make, or to procure that such offer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02F9766E" w14:textId="77777777" w:rsidR="00357CB3" w:rsidRDefault="00357CB3" w:rsidP="00357CB3">
      <w:pPr>
        <w:pStyle w:val="HWLESchBLvl3"/>
        <w:numPr>
          <w:ilvl w:val="2"/>
          <w:numId w:val="75"/>
        </w:numPr>
        <w:spacing w:line="240" w:lineRule="auto"/>
        <w:jc w:val="both"/>
      </w:pPr>
      <w:r>
        <w:t xml:space="preserve">When making or procuring an offer under clause 2.2(a) of this deed poll, the Organisation may make or procure such offer on </w:t>
      </w:r>
      <w:r w:rsidRPr="00BF5322">
        <w:t xml:space="preserve">commercial terms </w:t>
      </w:r>
      <w:r>
        <w:t xml:space="preserve">equivalent to, but not more onerous than, </w:t>
      </w:r>
      <w:r w:rsidRPr="00BF5322">
        <w:t xml:space="preserve">terms </w:t>
      </w:r>
      <w:r>
        <w:t>to be o</w:t>
      </w:r>
      <w:r w:rsidRPr="00BF5322">
        <w:t>ffered to any other party in relation to the p</w:t>
      </w:r>
      <w:r>
        <w:t xml:space="preserve">urchase or acquisition </w:t>
      </w:r>
      <w:r w:rsidRPr="00BF5322">
        <w:t>of the Commercialised Products</w:t>
      </w:r>
      <w:r>
        <w:t>, including in relation to:</w:t>
      </w:r>
    </w:p>
    <w:p w14:paraId="3741008D" w14:textId="77777777" w:rsidR="00357CB3" w:rsidRDefault="00357CB3" w:rsidP="00357CB3">
      <w:pPr>
        <w:pStyle w:val="HWLESchBLvl4"/>
        <w:numPr>
          <w:ilvl w:val="3"/>
          <w:numId w:val="75"/>
        </w:numPr>
        <w:spacing w:line="240" w:lineRule="auto"/>
        <w:ind w:left="2127" w:hanging="709"/>
      </w:pPr>
      <w:r>
        <w:t xml:space="preserve">product specifications and product support </w:t>
      </w:r>
      <w:proofErr w:type="gramStart"/>
      <w:r>
        <w:t>arrangements;</w:t>
      </w:r>
      <w:proofErr w:type="gramEnd"/>
    </w:p>
    <w:p w14:paraId="53BEE99B" w14:textId="77777777" w:rsidR="00357CB3" w:rsidRDefault="00357CB3" w:rsidP="00357CB3">
      <w:pPr>
        <w:pStyle w:val="HWLESchBLvl4"/>
        <w:numPr>
          <w:ilvl w:val="3"/>
          <w:numId w:val="75"/>
        </w:numPr>
        <w:spacing w:line="240" w:lineRule="auto"/>
        <w:ind w:left="2127" w:hanging="709"/>
      </w:pPr>
      <w:r>
        <w:t xml:space="preserve">product volume and </w:t>
      </w:r>
      <w:proofErr w:type="gramStart"/>
      <w:r>
        <w:t>supply;</w:t>
      </w:r>
      <w:proofErr w:type="gramEnd"/>
    </w:p>
    <w:p w14:paraId="5E14BB9E" w14:textId="77777777" w:rsidR="00357CB3" w:rsidRDefault="00357CB3" w:rsidP="00357CB3">
      <w:pPr>
        <w:pStyle w:val="HWLESchBLvl4"/>
        <w:numPr>
          <w:ilvl w:val="3"/>
          <w:numId w:val="75"/>
        </w:numPr>
        <w:spacing w:line="240" w:lineRule="auto"/>
        <w:ind w:left="2127" w:hanging="709"/>
      </w:pPr>
      <w:r>
        <w:t xml:space="preserve">manufacturer’s </w:t>
      </w:r>
      <w:proofErr w:type="gramStart"/>
      <w:r>
        <w:t>warranties;</w:t>
      </w:r>
      <w:proofErr w:type="gramEnd"/>
      <w:r>
        <w:t xml:space="preserve"> </w:t>
      </w:r>
    </w:p>
    <w:p w14:paraId="5C6E9435" w14:textId="77777777" w:rsidR="00357CB3" w:rsidRDefault="00357CB3" w:rsidP="00357CB3">
      <w:pPr>
        <w:pStyle w:val="HWLESchBLvl4"/>
        <w:numPr>
          <w:ilvl w:val="3"/>
          <w:numId w:val="75"/>
        </w:numPr>
        <w:spacing w:line="240" w:lineRule="auto"/>
        <w:ind w:left="2127" w:hanging="709"/>
      </w:pPr>
      <w:r>
        <w:t>timing and delivery schedule; and</w:t>
      </w:r>
    </w:p>
    <w:p w14:paraId="1938A01B" w14:textId="77777777" w:rsidR="00357CB3" w:rsidRDefault="00357CB3" w:rsidP="00357CB3">
      <w:pPr>
        <w:pStyle w:val="HWLESchBLvl4"/>
        <w:numPr>
          <w:ilvl w:val="3"/>
          <w:numId w:val="75"/>
        </w:numPr>
        <w:spacing w:line="240" w:lineRule="auto"/>
        <w:ind w:left="2127" w:hanging="709"/>
      </w:pPr>
      <w:r>
        <w:lastRenderedPageBreak/>
        <w:t>price.</w:t>
      </w:r>
    </w:p>
    <w:p w14:paraId="2C62E009" w14:textId="77777777" w:rsidR="00357CB3" w:rsidRDefault="00357CB3" w:rsidP="00357CB3">
      <w:pPr>
        <w:pStyle w:val="HWLESchBLvl4"/>
        <w:numPr>
          <w:ilvl w:val="2"/>
          <w:numId w:val="75"/>
        </w:numPr>
        <w:spacing w:line="240" w:lineRule="auto"/>
        <w:jc w:val="both"/>
      </w:pPr>
      <w:r>
        <w:t xml:space="preserve">For clarity, nothing in this deed poll prevents the Organisation from making and accepting other offers once the Commonwealth has received the first offer, even if the Commonwealth has not yet accepted its first offer.  </w:t>
      </w:r>
    </w:p>
    <w:p w14:paraId="683983E5" w14:textId="77777777" w:rsidR="00357CB3" w:rsidRDefault="00357CB3" w:rsidP="00357CB3">
      <w:pPr>
        <w:pStyle w:val="HWLESchBLvl2"/>
        <w:numPr>
          <w:ilvl w:val="1"/>
          <w:numId w:val="70"/>
        </w:numPr>
        <w:spacing w:line="240" w:lineRule="auto"/>
      </w:pPr>
      <w:bookmarkStart w:id="117" w:name="_Ref94253288"/>
      <w:r>
        <w:t>Entering into Commercialisation Agreements</w:t>
      </w:r>
      <w:bookmarkEnd w:id="117"/>
    </w:p>
    <w:p w14:paraId="0185E51A" w14:textId="77777777" w:rsidR="00357CB3" w:rsidRDefault="00357CB3" w:rsidP="00357CB3">
      <w:pPr>
        <w:pStyle w:val="HWLEIndent"/>
        <w:spacing w:line="240" w:lineRule="auto"/>
        <w:jc w:val="both"/>
      </w:pPr>
      <w:r>
        <w:t xml:space="preserve">When </w:t>
      </w:r>
      <w:proofErr w:type="gramStart"/>
      <w:r>
        <w:t>entering into</w:t>
      </w:r>
      <w:proofErr w:type="gramEnd"/>
      <w:r>
        <w:t>, or proposing to enter into, a Commercialisation Agreement with any third party, the Organisation must:</w:t>
      </w:r>
    </w:p>
    <w:p w14:paraId="08B2C20F" w14:textId="7CAFA695" w:rsidR="00357CB3" w:rsidRPr="009A0DD0" w:rsidRDefault="00357CB3" w:rsidP="00357CB3">
      <w:pPr>
        <w:pStyle w:val="HWLESchBLvl3"/>
        <w:numPr>
          <w:ilvl w:val="2"/>
          <w:numId w:val="70"/>
        </w:numPr>
        <w:spacing w:line="240" w:lineRule="auto"/>
        <w:jc w:val="both"/>
      </w:pPr>
      <w:r>
        <w:t>p</w:t>
      </w:r>
      <w:r w:rsidRPr="009A0DD0">
        <w:t>rocure</w:t>
      </w:r>
      <w:r>
        <w:t xml:space="preserve"> from that third party</w:t>
      </w:r>
      <w:r w:rsidRPr="009A0DD0">
        <w:t xml:space="preserve"> </w:t>
      </w:r>
      <w:r>
        <w:t xml:space="preserve">a duly </w:t>
      </w:r>
      <w:r w:rsidRPr="009A0DD0">
        <w:t>execute</w:t>
      </w:r>
      <w:r>
        <w:t>d</w:t>
      </w:r>
      <w:r w:rsidRPr="009A0DD0">
        <w:t xml:space="preserve"> deed poll substantially </w:t>
      </w:r>
      <w:r>
        <w:t>i</w:t>
      </w:r>
      <w:r w:rsidRPr="009A0DD0">
        <w:t>n the form of this deed poll</w:t>
      </w:r>
      <w:r>
        <w:t xml:space="preserve"> (including this clause </w:t>
      </w:r>
      <w:r>
        <w:fldChar w:fldCharType="begin"/>
      </w:r>
      <w:r>
        <w:instrText xml:space="preserve"> REF _Ref94253288 \r \h  \* MERGEFORMAT </w:instrText>
      </w:r>
      <w:r>
        <w:fldChar w:fldCharType="separate"/>
      </w:r>
      <w:r w:rsidR="00C44DA7">
        <w:t>2.3</w:t>
      </w:r>
      <w:r>
        <w:fldChar w:fldCharType="end"/>
      </w:r>
      <w:r>
        <w:t xml:space="preserve">) in favour of the Commonwealth on or before execution of that Commercialisation Agreement by the Organisation; </w:t>
      </w:r>
      <w:r w:rsidRPr="009A0DD0">
        <w:t xml:space="preserve">and </w:t>
      </w:r>
    </w:p>
    <w:p w14:paraId="4CCB61FC" w14:textId="77777777" w:rsidR="00357CB3" w:rsidRDefault="00357CB3" w:rsidP="00357CB3">
      <w:pPr>
        <w:pStyle w:val="HWLESchBLvl3"/>
        <w:numPr>
          <w:ilvl w:val="2"/>
          <w:numId w:val="70"/>
        </w:numPr>
        <w:spacing w:line="240" w:lineRule="auto"/>
      </w:pPr>
      <w:r w:rsidRPr="009A0DD0">
        <w:t xml:space="preserve">promptly provide a copy of that </w:t>
      </w:r>
      <w:r>
        <w:t xml:space="preserve">duly executed </w:t>
      </w:r>
      <w:r w:rsidRPr="009A0DD0">
        <w:t xml:space="preserve">deed poll to </w:t>
      </w:r>
      <w:r>
        <w:t xml:space="preserve">both </w:t>
      </w:r>
      <w:r w:rsidRPr="009A0DD0">
        <w:t>the Commonwealth</w:t>
      </w:r>
      <w:r>
        <w:t xml:space="preserve"> and the Grantee</w:t>
      </w:r>
      <w:r w:rsidRPr="009A0DD0">
        <w:t>.</w:t>
      </w:r>
    </w:p>
    <w:p w14:paraId="317AF027" w14:textId="77777777" w:rsidR="00357CB3" w:rsidRDefault="00357CB3" w:rsidP="00357CB3">
      <w:pPr>
        <w:pStyle w:val="HWLESchBLvl2"/>
        <w:numPr>
          <w:ilvl w:val="1"/>
          <w:numId w:val="70"/>
        </w:numPr>
        <w:spacing w:line="240" w:lineRule="auto"/>
      </w:pPr>
      <w:r>
        <w:t>Good faith</w:t>
      </w:r>
    </w:p>
    <w:p w14:paraId="545BE407" w14:textId="77777777" w:rsidR="00357CB3" w:rsidRPr="002C59D1" w:rsidRDefault="00357CB3" w:rsidP="00357CB3">
      <w:pPr>
        <w:pStyle w:val="HWLEIndent"/>
        <w:keepNext/>
        <w:spacing w:line="240" w:lineRule="auto"/>
        <w:jc w:val="both"/>
      </w:pPr>
      <w:r w:rsidRPr="002C59D1">
        <w:t xml:space="preserve">The </w:t>
      </w:r>
      <w:r>
        <w:t>Organisation</w:t>
      </w:r>
      <w:r w:rsidRPr="002C59D1">
        <w:t xml:space="preserve"> must: </w:t>
      </w:r>
    </w:p>
    <w:p w14:paraId="6447D4E8" w14:textId="77777777" w:rsidR="00357CB3" w:rsidRDefault="00357CB3" w:rsidP="00357CB3">
      <w:pPr>
        <w:pStyle w:val="HWLESchBLvl3"/>
        <w:numPr>
          <w:ilvl w:val="2"/>
          <w:numId w:val="70"/>
        </w:numPr>
        <w:spacing w:line="240" w:lineRule="auto"/>
        <w:jc w:val="both"/>
      </w:pPr>
      <w:r>
        <w:t>act in good faith in the performance of this deed poll; and</w:t>
      </w:r>
    </w:p>
    <w:p w14:paraId="32BFA57E" w14:textId="77777777" w:rsidR="00357CB3" w:rsidRDefault="00357CB3" w:rsidP="00357CB3">
      <w:pPr>
        <w:pStyle w:val="HWLESchBLvl3"/>
        <w:numPr>
          <w:ilvl w:val="2"/>
          <w:numId w:val="70"/>
        </w:numPr>
        <w:spacing w:line="240" w:lineRule="auto"/>
        <w:jc w:val="both"/>
      </w:pPr>
      <w:r w:rsidRPr="002C59D1">
        <w:t>not</w:t>
      </w:r>
      <w:r>
        <w:t>:</w:t>
      </w:r>
    </w:p>
    <w:p w14:paraId="7D3CAB1C" w14:textId="77777777" w:rsidR="00357CB3" w:rsidRDefault="00357CB3" w:rsidP="00357CB3">
      <w:pPr>
        <w:pStyle w:val="HWLESchBLvl3"/>
        <w:numPr>
          <w:ilvl w:val="3"/>
          <w:numId w:val="70"/>
        </w:numPr>
        <w:spacing w:line="240" w:lineRule="auto"/>
        <w:jc w:val="both"/>
      </w:pPr>
      <w:r w:rsidRPr="002C59D1">
        <w:t>use any technique or strategy</w:t>
      </w:r>
      <w:r>
        <w:t>;</w:t>
      </w:r>
      <w:r w:rsidRPr="002C59D1">
        <w:t xml:space="preserve"> or </w:t>
      </w:r>
    </w:p>
    <w:p w14:paraId="1B7D574C" w14:textId="77777777" w:rsidR="00357CB3" w:rsidRDefault="00357CB3" w:rsidP="00357CB3">
      <w:pPr>
        <w:pStyle w:val="HWLESchBLvl3"/>
        <w:numPr>
          <w:ilvl w:val="3"/>
          <w:numId w:val="70"/>
        </w:numPr>
        <w:spacing w:line="240" w:lineRule="auto"/>
        <w:jc w:val="both"/>
      </w:pPr>
      <w:proofErr w:type="gramStart"/>
      <w:r w:rsidRPr="002C59D1">
        <w:t>enter into</w:t>
      </w:r>
      <w:proofErr w:type="gramEnd"/>
      <w:r w:rsidRPr="002C59D1">
        <w:t xml:space="preserve"> any arrangement with any third party</w:t>
      </w:r>
      <w:r>
        <w:t xml:space="preserve"> (including a related party)</w:t>
      </w:r>
      <w:r w:rsidRPr="002C59D1">
        <w:t xml:space="preserve">, </w:t>
      </w:r>
    </w:p>
    <w:p w14:paraId="328AB77B" w14:textId="77777777" w:rsidR="00357CB3" w:rsidRPr="002C59D1" w:rsidRDefault="00357CB3" w:rsidP="00357CB3">
      <w:pPr>
        <w:pStyle w:val="HWLESchBLvl3"/>
        <w:tabs>
          <w:tab w:val="clear" w:pos="1418"/>
        </w:tabs>
        <w:spacing w:line="240" w:lineRule="auto"/>
        <w:ind w:firstLine="0"/>
        <w:jc w:val="both"/>
      </w:pPr>
      <w:bookmarkStart w:id="118" w:name="_Hlk101887820"/>
      <w:r w:rsidRPr="002C59D1">
        <w:t xml:space="preserve">which </w:t>
      </w:r>
      <w:r>
        <w:t>has, or would</w:t>
      </w:r>
      <w:r w:rsidRPr="002C59D1">
        <w:t xml:space="preserve"> have</w:t>
      </w:r>
      <w:r>
        <w:t>, the</w:t>
      </w:r>
      <w:r w:rsidRPr="002C59D1">
        <w:t xml:space="preserve"> </w:t>
      </w:r>
      <w:r>
        <w:t xml:space="preserve">aim or </w:t>
      </w:r>
      <w:r w:rsidRPr="002C59D1">
        <w:t xml:space="preserve">effect </w:t>
      </w:r>
      <w:r>
        <w:t xml:space="preserve">of </w:t>
      </w:r>
      <w:r w:rsidRPr="002C59D1">
        <w:t>defeating</w:t>
      </w:r>
      <w:r>
        <w:t xml:space="preserve">, removing, </w:t>
      </w:r>
      <w:proofErr w:type="gramStart"/>
      <w:r>
        <w:t>diminishing</w:t>
      </w:r>
      <w:proofErr w:type="gramEnd"/>
      <w:r>
        <w:t xml:space="preserve"> or eroding the Objective (in whole or in part) in any way.</w:t>
      </w:r>
    </w:p>
    <w:p w14:paraId="0EADBE5B" w14:textId="77777777" w:rsidR="00357CB3" w:rsidRDefault="00357CB3" w:rsidP="00357CB3">
      <w:pPr>
        <w:pStyle w:val="HWLESchBLvl2"/>
        <w:numPr>
          <w:ilvl w:val="1"/>
          <w:numId w:val="70"/>
        </w:numPr>
        <w:spacing w:line="240" w:lineRule="auto"/>
      </w:pPr>
      <w:bookmarkStart w:id="119" w:name="_Ref94253290"/>
      <w:bookmarkEnd w:id="118"/>
      <w:r>
        <w:t>Access to information</w:t>
      </w:r>
      <w:bookmarkEnd w:id="119"/>
    </w:p>
    <w:p w14:paraId="3A6C6647" w14:textId="20888387" w:rsidR="00357CB3" w:rsidRDefault="00357CB3" w:rsidP="00357CB3">
      <w:pPr>
        <w:pStyle w:val="HWLEIndent"/>
        <w:numPr>
          <w:ilvl w:val="2"/>
          <w:numId w:val="70"/>
        </w:numPr>
        <w:spacing w:line="240" w:lineRule="auto"/>
        <w:jc w:val="both"/>
      </w:pPr>
      <w:r>
        <w:t>Upon a written request from the Commonwealth, the Organisation agrees to provide the requested information to the Commonwealth to the extent reasonably necessary or desirable for the Commonwealth to evaluate and determine the Organisation's compliance with clause </w:t>
      </w:r>
      <w:r>
        <w:fldChar w:fldCharType="begin"/>
      </w:r>
      <w:r>
        <w:instrText xml:space="preserve"> REF _Ref94253363 \r \h  \* MERGEFORMAT </w:instrText>
      </w:r>
      <w:r>
        <w:fldChar w:fldCharType="separate"/>
      </w:r>
      <w:r w:rsidR="00C44DA7">
        <w:t>2</w:t>
      </w:r>
      <w:r>
        <w:fldChar w:fldCharType="end"/>
      </w:r>
      <w:r>
        <w:t xml:space="preserve"> of this deed poll.</w:t>
      </w:r>
    </w:p>
    <w:p w14:paraId="6B9C74A0" w14:textId="77777777" w:rsidR="00357CB3" w:rsidRDefault="00357CB3" w:rsidP="00357CB3">
      <w:pPr>
        <w:pStyle w:val="HWLEIndent"/>
        <w:numPr>
          <w:ilvl w:val="2"/>
          <w:numId w:val="70"/>
        </w:numPr>
        <w:spacing w:after="0" w:line="240" w:lineRule="auto"/>
        <w:jc w:val="both"/>
      </w:pPr>
      <w:r>
        <w:t>The Organisation agrees to provide, or procure the provision of, the requested information to the Commonwealth within 21 days of receiving the request from the Commonwealth.</w:t>
      </w:r>
    </w:p>
    <w:p w14:paraId="6C331F39" w14:textId="77777777" w:rsidR="00357CB3" w:rsidRPr="00380588" w:rsidRDefault="00357CB3" w:rsidP="00357CB3">
      <w:pPr>
        <w:pStyle w:val="HWLESchBLvl1"/>
        <w:numPr>
          <w:ilvl w:val="0"/>
          <w:numId w:val="70"/>
        </w:numPr>
        <w:spacing w:before="480" w:line="240" w:lineRule="auto"/>
        <w:rPr>
          <w:color w:val="auto"/>
        </w:rPr>
      </w:pPr>
      <w:r w:rsidRPr="00380588">
        <w:rPr>
          <w:color w:val="auto"/>
        </w:rPr>
        <w:t>Warranties</w:t>
      </w:r>
    </w:p>
    <w:p w14:paraId="0041CCB7" w14:textId="77777777" w:rsidR="00357CB3" w:rsidRDefault="00357CB3" w:rsidP="00357CB3">
      <w:pPr>
        <w:pStyle w:val="HWLEIndent"/>
        <w:keepNext/>
        <w:spacing w:line="240" w:lineRule="auto"/>
        <w:jc w:val="both"/>
      </w:pPr>
      <w:r>
        <w:t>The Organisation represents and warrants (upon which the Commonwealth relies) that:</w:t>
      </w:r>
    </w:p>
    <w:p w14:paraId="77573775" w14:textId="77777777" w:rsidR="00357CB3" w:rsidRDefault="00357CB3" w:rsidP="00357CB3">
      <w:pPr>
        <w:pStyle w:val="HWLESchBLvl3"/>
        <w:numPr>
          <w:ilvl w:val="2"/>
          <w:numId w:val="70"/>
        </w:numPr>
        <w:spacing w:line="240" w:lineRule="auto"/>
        <w:jc w:val="both"/>
      </w:pPr>
      <w:r>
        <w:t xml:space="preserve">it </w:t>
      </w:r>
      <w:bookmarkStart w:id="120" w:name="_Hlk101888525"/>
      <w:r>
        <w:t xml:space="preserve">has taken all necessary corporate and other action to authorise the entry into, and the performance of all obligations under, this deed </w:t>
      </w:r>
      <w:proofErr w:type="gramStart"/>
      <w:r>
        <w:t>poll;</w:t>
      </w:r>
      <w:proofErr w:type="gramEnd"/>
    </w:p>
    <w:p w14:paraId="67F77F6F" w14:textId="77777777" w:rsidR="00357CB3" w:rsidRDefault="00357CB3" w:rsidP="00357CB3">
      <w:pPr>
        <w:pStyle w:val="HWLESchBLvl3"/>
        <w:numPr>
          <w:ilvl w:val="2"/>
          <w:numId w:val="70"/>
        </w:numPr>
        <w:spacing w:line="240" w:lineRule="auto"/>
        <w:jc w:val="both"/>
      </w:pPr>
      <w:r>
        <w:t>the persons signing this deed poll are fully authorised and have all necessary power to execute this deed poll on behalf of the Organisation and to legally bind the Organisation to it; and</w:t>
      </w:r>
    </w:p>
    <w:p w14:paraId="1CE0BE30" w14:textId="77777777" w:rsidR="00357CB3" w:rsidRDefault="00357CB3" w:rsidP="00357CB3">
      <w:pPr>
        <w:pStyle w:val="HWLESchBLvl3"/>
        <w:numPr>
          <w:ilvl w:val="2"/>
          <w:numId w:val="70"/>
        </w:numPr>
        <w:spacing w:after="0" w:line="240" w:lineRule="auto"/>
        <w:jc w:val="both"/>
      </w:pPr>
      <w:r>
        <w:lastRenderedPageBreak/>
        <w:t>when signed, this deed poll is valid and legally binding on the Organisation, and enforceable against it in accordance with its terms.</w:t>
      </w:r>
    </w:p>
    <w:bookmarkEnd w:id="120"/>
    <w:p w14:paraId="74ECEA63" w14:textId="77777777" w:rsidR="00357CB3" w:rsidRPr="0094409F" w:rsidRDefault="00357CB3" w:rsidP="00357CB3">
      <w:pPr>
        <w:pStyle w:val="HWLESchBLvl1"/>
        <w:numPr>
          <w:ilvl w:val="0"/>
          <w:numId w:val="70"/>
        </w:numPr>
        <w:spacing w:before="480" w:line="240" w:lineRule="auto"/>
        <w:rPr>
          <w:color w:val="auto"/>
        </w:rPr>
      </w:pPr>
      <w:r>
        <w:rPr>
          <w:color w:val="auto"/>
        </w:rPr>
        <w:t xml:space="preserve">Injunctive Relief  </w:t>
      </w:r>
    </w:p>
    <w:p w14:paraId="3FE8C596" w14:textId="77777777" w:rsidR="00357CB3" w:rsidRDefault="00357CB3" w:rsidP="00357CB3">
      <w:pPr>
        <w:pStyle w:val="HWLELvl3"/>
        <w:keepNext/>
        <w:tabs>
          <w:tab w:val="clear" w:pos="1418"/>
        </w:tabs>
        <w:spacing w:line="240" w:lineRule="auto"/>
        <w:ind w:left="709" w:firstLine="0"/>
        <w:jc w:val="both"/>
      </w:pPr>
      <w:r w:rsidRPr="00084BC5">
        <w:t xml:space="preserve">The </w:t>
      </w:r>
      <w:r>
        <w:t>Organisation:</w:t>
      </w:r>
    </w:p>
    <w:p w14:paraId="5FF0DB70" w14:textId="77777777" w:rsidR="00357CB3" w:rsidRDefault="00357CB3" w:rsidP="00357CB3">
      <w:pPr>
        <w:pStyle w:val="HWLELvl3"/>
        <w:keepNext/>
        <w:numPr>
          <w:ilvl w:val="2"/>
          <w:numId w:val="70"/>
        </w:numPr>
        <w:spacing w:line="240" w:lineRule="auto"/>
        <w:jc w:val="both"/>
      </w:pPr>
      <w:r w:rsidRPr="00084BC5">
        <w:t xml:space="preserve">acknowledges that damages may not be a sufficient remedy for the </w:t>
      </w:r>
      <w:r>
        <w:t xml:space="preserve">Commonwealth </w:t>
      </w:r>
      <w:r w:rsidRPr="00084BC5">
        <w:t xml:space="preserve">for any breach of this </w:t>
      </w:r>
      <w:r>
        <w:t>deed poll;</w:t>
      </w:r>
      <w:r w:rsidRPr="00084BC5">
        <w:t xml:space="preserve"> and </w:t>
      </w:r>
    </w:p>
    <w:p w14:paraId="361F509F" w14:textId="77777777" w:rsidR="00357CB3" w:rsidRDefault="00357CB3" w:rsidP="00357CB3">
      <w:pPr>
        <w:pStyle w:val="HWLELvl3"/>
        <w:keepNext/>
        <w:numPr>
          <w:ilvl w:val="2"/>
          <w:numId w:val="70"/>
        </w:numPr>
        <w:spacing w:line="240" w:lineRule="auto"/>
        <w:jc w:val="both"/>
      </w:pPr>
      <w:r>
        <w:t xml:space="preserve">agrees </w:t>
      </w:r>
      <w:r w:rsidRPr="00084BC5">
        <w:t xml:space="preserve">that </w:t>
      </w:r>
      <w:r>
        <w:t>the Commonwealth may seek</w:t>
      </w:r>
      <w:r w:rsidRPr="00084BC5">
        <w:t xml:space="preserve"> injunctive relief </w:t>
      </w:r>
      <w:r>
        <w:t xml:space="preserve">(including specific performance seeking an order that the Organisation comply with its obligations under this deed poll) </w:t>
      </w:r>
      <w:r w:rsidRPr="00084BC5">
        <w:t>as remed</w:t>
      </w:r>
      <w:r>
        <w:t>ies</w:t>
      </w:r>
      <w:r w:rsidRPr="00084BC5">
        <w:t xml:space="preserve"> for any breach or threatened breach by the </w:t>
      </w:r>
      <w:r>
        <w:t>Organisation</w:t>
      </w:r>
      <w:r w:rsidRPr="00084BC5">
        <w:t>, in addition to any other remedies available at law or in equity</w:t>
      </w:r>
      <w:r>
        <w:t xml:space="preserve">. </w:t>
      </w:r>
    </w:p>
    <w:p w14:paraId="6A64C40B" w14:textId="77777777" w:rsidR="00357CB3" w:rsidRPr="0094409F" w:rsidRDefault="00357CB3" w:rsidP="00357CB3">
      <w:pPr>
        <w:pStyle w:val="HWLESchBLvl1"/>
        <w:numPr>
          <w:ilvl w:val="0"/>
          <w:numId w:val="70"/>
        </w:numPr>
        <w:spacing w:before="480" w:line="240" w:lineRule="auto"/>
        <w:rPr>
          <w:color w:val="auto"/>
        </w:rPr>
      </w:pPr>
      <w:r>
        <w:rPr>
          <w:color w:val="auto"/>
        </w:rPr>
        <w:t>Confidentiality</w:t>
      </w:r>
    </w:p>
    <w:p w14:paraId="36C1C37F" w14:textId="77777777" w:rsidR="00357CB3" w:rsidRDefault="00357CB3" w:rsidP="00357CB3">
      <w:pPr>
        <w:pStyle w:val="HWLEIndent"/>
        <w:spacing w:line="240" w:lineRule="auto"/>
        <w:jc w:val="both"/>
      </w:pPr>
      <w:r>
        <w:t>The Organisation agrees to treat the terms of this deed poll as confidential, and to only disclose such terms on a confidential basis:</w:t>
      </w:r>
    </w:p>
    <w:p w14:paraId="4275AF63" w14:textId="77777777" w:rsidR="00357CB3" w:rsidRDefault="00357CB3" w:rsidP="00357CB3">
      <w:pPr>
        <w:pStyle w:val="HWLEIndent"/>
        <w:numPr>
          <w:ilvl w:val="2"/>
          <w:numId w:val="70"/>
        </w:numPr>
        <w:spacing w:line="240" w:lineRule="auto"/>
        <w:jc w:val="both"/>
      </w:pPr>
      <w:r>
        <w:t xml:space="preserve">in order to pursue and achieve the </w:t>
      </w:r>
      <w:proofErr w:type="gramStart"/>
      <w:r>
        <w:t>Objective;</w:t>
      </w:r>
      <w:proofErr w:type="gramEnd"/>
      <w:r>
        <w:t xml:space="preserve"> </w:t>
      </w:r>
    </w:p>
    <w:p w14:paraId="37D6310C" w14:textId="77777777" w:rsidR="00357CB3" w:rsidRDefault="00357CB3" w:rsidP="00357CB3">
      <w:pPr>
        <w:pStyle w:val="HWLEIndent"/>
        <w:numPr>
          <w:ilvl w:val="2"/>
          <w:numId w:val="70"/>
        </w:numPr>
        <w:spacing w:line="240" w:lineRule="auto"/>
        <w:jc w:val="both"/>
      </w:pPr>
      <w:r>
        <w:t>as required by law; or</w:t>
      </w:r>
    </w:p>
    <w:p w14:paraId="2F246929" w14:textId="77777777" w:rsidR="00357CB3" w:rsidRDefault="00357CB3" w:rsidP="00357CB3">
      <w:pPr>
        <w:pStyle w:val="HWLEIndent"/>
        <w:numPr>
          <w:ilvl w:val="2"/>
          <w:numId w:val="70"/>
        </w:numPr>
        <w:spacing w:line="240" w:lineRule="auto"/>
        <w:jc w:val="both"/>
      </w:pPr>
      <w:r>
        <w:t>with the prior written approval of the Commonwealth.</w:t>
      </w:r>
    </w:p>
    <w:p w14:paraId="22E30E88" w14:textId="77777777" w:rsidR="00357CB3" w:rsidRPr="0094409F" w:rsidRDefault="00357CB3" w:rsidP="00357CB3">
      <w:pPr>
        <w:pStyle w:val="HWLESchBLvl1"/>
        <w:numPr>
          <w:ilvl w:val="0"/>
          <w:numId w:val="70"/>
        </w:numPr>
        <w:spacing w:before="480" w:line="240" w:lineRule="auto"/>
        <w:rPr>
          <w:color w:val="auto"/>
        </w:rPr>
      </w:pPr>
      <w:r w:rsidRPr="0094409F">
        <w:rPr>
          <w:color w:val="auto"/>
        </w:rPr>
        <w:t>General</w:t>
      </w:r>
    </w:p>
    <w:p w14:paraId="7BB13991" w14:textId="77777777" w:rsidR="00357CB3" w:rsidRDefault="00357CB3" w:rsidP="00357CB3">
      <w:pPr>
        <w:pStyle w:val="HWLESchBLvl2"/>
        <w:numPr>
          <w:ilvl w:val="1"/>
          <w:numId w:val="70"/>
        </w:numPr>
        <w:spacing w:line="240" w:lineRule="auto"/>
      </w:pPr>
      <w:r>
        <w:t>Further assurances</w:t>
      </w:r>
    </w:p>
    <w:p w14:paraId="58FA586D" w14:textId="77777777" w:rsidR="00357CB3" w:rsidRPr="003E329F" w:rsidRDefault="00357CB3" w:rsidP="00357CB3">
      <w:pPr>
        <w:pStyle w:val="HWLEIndent"/>
        <w:spacing w:line="240" w:lineRule="auto"/>
      </w:pPr>
      <w:r>
        <w:t>The Organisation agrees to do all things and execute all documents necessary or desirable to give full effect to this deed poll and the transactions contemplated by it.</w:t>
      </w:r>
    </w:p>
    <w:p w14:paraId="171F250B" w14:textId="77777777" w:rsidR="00357CB3" w:rsidRDefault="00357CB3" w:rsidP="00357CB3">
      <w:pPr>
        <w:pStyle w:val="HWLESchBLvl2"/>
        <w:numPr>
          <w:ilvl w:val="1"/>
          <w:numId w:val="70"/>
        </w:numPr>
        <w:spacing w:line="240" w:lineRule="auto"/>
      </w:pPr>
      <w:r>
        <w:t>Cumulative rights</w:t>
      </w:r>
    </w:p>
    <w:p w14:paraId="20DCC980" w14:textId="77777777" w:rsidR="00357CB3" w:rsidRDefault="00357CB3" w:rsidP="00357CB3">
      <w:pPr>
        <w:pStyle w:val="HWLEIndent"/>
        <w:spacing w:line="240" w:lineRule="auto"/>
        <w:jc w:val="both"/>
      </w:pPr>
      <w:r>
        <w:t>The rights and remedies provided under this deed poll are cumulative and not exclusive of any rights or remedies provided by law or any other such right or remedy provided under any other deed or agreement, including the Grant Agreement.</w:t>
      </w:r>
    </w:p>
    <w:p w14:paraId="512AF74F" w14:textId="77777777" w:rsidR="00357CB3" w:rsidRDefault="00357CB3" w:rsidP="00357CB3">
      <w:pPr>
        <w:pStyle w:val="HWLESchBLvl2"/>
        <w:numPr>
          <w:ilvl w:val="1"/>
          <w:numId w:val="70"/>
        </w:numPr>
        <w:spacing w:line="240" w:lineRule="auto"/>
      </w:pPr>
      <w:r>
        <w:t>Waiver and variation</w:t>
      </w:r>
    </w:p>
    <w:p w14:paraId="785E7A4C" w14:textId="77777777" w:rsidR="00357CB3" w:rsidRDefault="00357CB3" w:rsidP="00357CB3">
      <w:pPr>
        <w:pStyle w:val="HWLEIndent"/>
        <w:numPr>
          <w:ilvl w:val="2"/>
          <w:numId w:val="70"/>
        </w:numPr>
        <w:spacing w:line="240" w:lineRule="auto"/>
        <w:jc w:val="both"/>
      </w:pPr>
      <w:r>
        <w:t>The provisions of this deed poll cannot be waived or varied by the Organisation except with the prior written approval of the Commonwealth.</w:t>
      </w:r>
    </w:p>
    <w:p w14:paraId="5B86A553" w14:textId="77777777" w:rsidR="00357CB3" w:rsidRPr="00250B9D" w:rsidRDefault="00357CB3" w:rsidP="00357CB3">
      <w:pPr>
        <w:pStyle w:val="HWLEIndent"/>
        <w:numPr>
          <w:ilvl w:val="2"/>
          <w:numId w:val="70"/>
        </w:numPr>
        <w:spacing w:line="240" w:lineRule="auto"/>
        <w:jc w:val="both"/>
      </w:pPr>
      <w:r>
        <w:t xml:space="preserve">Failure at any time by the Commonwealth to enforce a provision of this deed poll will not be construed in any way as affecting the enforceability of that provision or this deed </w:t>
      </w:r>
      <w:proofErr w:type="gramStart"/>
      <w:r>
        <w:t>poll as a whole</w:t>
      </w:r>
      <w:proofErr w:type="gramEnd"/>
      <w:r>
        <w:t>.</w:t>
      </w:r>
    </w:p>
    <w:p w14:paraId="57815AC3" w14:textId="77777777" w:rsidR="00357CB3" w:rsidRDefault="00357CB3" w:rsidP="00357CB3">
      <w:pPr>
        <w:pStyle w:val="HWLESchBLvl2"/>
        <w:numPr>
          <w:ilvl w:val="1"/>
          <w:numId w:val="70"/>
        </w:numPr>
        <w:spacing w:line="240" w:lineRule="auto"/>
      </w:pPr>
      <w:r>
        <w:t>Governing law and jurisdiction</w:t>
      </w:r>
    </w:p>
    <w:p w14:paraId="1883BD1D" w14:textId="77777777" w:rsidR="00357CB3" w:rsidRDefault="00357CB3" w:rsidP="00357CB3">
      <w:pPr>
        <w:pStyle w:val="HWLEIndent"/>
        <w:numPr>
          <w:ilvl w:val="2"/>
          <w:numId w:val="70"/>
        </w:numPr>
        <w:spacing w:line="240" w:lineRule="auto"/>
        <w:jc w:val="both"/>
      </w:pPr>
      <w:r w:rsidRPr="00744E5E">
        <w:t xml:space="preserve">The laws of </w:t>
      </w:r>
      <w:r>
        <w:t xml:space="preserve">the Australian Capital Territory </w:t>
      </w:r>
      <w:r w:rsidRPr="00744E5E">
        <w:t xml:space="preserve">apply to this </w:t>
      </w:r>
      <w:r>
        <w:t>d</w:t>
      </w:r>
      <w:r w:rsidRPr="00744E5E">
        <w:t>eed</w:t>
      </w:r>
      <w:r>
        <w:t xml:space="preserve"> poll.</w:t>
      </w:r>
    </w:p>
    <w:p w14:paraId="10FAC5F3" w14:textId="77777777" w:rsidR="00357CB3" w:rsidRDefault="00357CB3" w:rsidP="00357CB3">
      <w:pPr>
        <w:pStyle w:val="HWLEIndent"/>
        <w:numPr>
          <w:ilvl w:val="2"/>
          <w:numId w:val="70"/>
        </w:numPr>
        <w:spacing w:line="240" w:lineRule="auto"/>
        <w:jc w:val="both"/>
      </w:pPr>
      <w:r>
        <w:lastRenderedPageBreak/>
        <w:t xml:space="preserve">The </w:t>
      </w:r>
      <w:r w:rsidRPr="00744E5E">
        <w:t>courts of th</w:t>
      </w:r>
      <w:r>
        <w:t xml:space="preserve">e Australian Capital </w:t>
      </w:r>
      <w:r w:rsidRPr="00744E5E">
        <w:t>Territory have non-exclusive jurisdiction to deci</w:t>
      </w:r>
      <w:r>
        <w:t>de any matter relating to this d</w:t>
      </w:r>
      <w:r w:rsidRPr="00744E5E">
        <w:t>eed</w:t>
      </w:r>
      <w:r>
        <w:t xml:space="preserve"> poll.  </w:t>
      </w:r>
    </w:p>
    <w:p w14:paraId="7F88A888" w14:textId="77777777" w:rsidR="00357CB3" w:rsidRDefault="00357CB3" w:rsidP="00357CB3">
      <w:pPr>
        <w:pStyle w:val="HWLESchBLvl2"/>
        <w:numPr>
          <w:ilvl w:val="1"/>
          <w:numId w:val="70"/>
        </w:numPr>
        <w:spacing w:line="240" w:lineRule="auto"/>
      </w:pPr>
      <w:r>
        <w:t>Assignment</w:t>
      </w:r>
    </w:p>
    <w:p w14:paraId="38B65E85" w14:textId="77777777" w:rsidR="00357CB3" w:rsidRDefault="00357CB3" w:rsidP="00357CB3">
      <w:pPr>
        <w:pStyle w:val="HWLEIndent"/>
        <w:spacing w:line="240" w:lineRule="auto"/>
        <w:jc w:val="both"/>
      </w:pPr>
      <w:r>
        <w:t xml:space="preserve">The Organisation must not assign, </w:t>
      </w:r>
      <w:proofErr w:type="gramStart"/>
      <w:r>
        <w:t>transfer</w:t>
      </w:r>
      <w:proofErr w:type="gramEnd"/>
      <w:r>
        <w:t xml:space="preserve"> or novate any rights or obligations under this deed poll without the prior written approval of the Commonwealth.</w:t>
      </w:r>
    </w:p>
    <w:p w14:paraId="4754EA8F" w14:textId="77777777" w:rsidR="00357CB3" w:rsidRDefault="00357CB3" w:rsidP="00357CB3">
      <w:pPr>
        <w:pStyle w:val="HWLESchBLvl2"/>
        <w:numPr>
          <w:ilvl w:val="1"/>
          <w:numId w:val="70"/>
        </w:numPr>
        <w:spacing w:line="240" w:lineRule="auto"/>
      </w:pPr>
      <w:r>
        <w:t>Severability</w:t>
      </w:r>
    </w:p>
    <w:p w14:paraId="1FB74C6A" w14:textId="77777777" w:rsidR="00357CB3" w:rsidRDefault="00357CB3" w:rsidP="00357CB3">
      <w:pPr>
        <w:pStyle w:val="HWLEIndent"/>
        <w:spacing w:line="240" w:lineRule="auto"/>
        <w:jc w:val="both"/>
      </w:pPr>
      <w:r>
        <w:t>If a</w:t>
      </w:r>
      <w:r w:rsidRPr="0082696E">
        <w:t xml:space="preserve"> term or part of a term of this </w:t>
      </w:r>
      <w:r>
        <w:t>d</w:t>
      </w:r>
      <w:r w:rsidRPr="0082696E">
        <w:t xml:space="preserve">eed </w:t>
      </w:r>
      <w:r>
        <w:t xml:space="preserve">poll </w:t>
      </w:r>
      <w:r w:rsidRPr="0082696E">
        <w:t xml:space="preserve">is </w:t>
      </w:r>
      <w:r>
        <w:t xml:space="preserve">found to be </w:t>
      </w:r>
      <w:r w:rsidRPr="0082696E">
        <w:t>illegal or unenforceable</w:t>
      </w:r>
      <w:r>
        <w:t xml:space="preserve">, that </w:t>
      </w:r>
      <w:r w:rsidRPr="0082696E">
        <w:t xml:space="preserve">term or part of </w:t>
      </w:r>
      <w:r>
        <w:t>the</w:t>
      </w:r>
      <w:r w:rsidRPr="0082696E">
        <w:t xml:space="preserve"> term may be severed from this </w:t>
      </w:r>
      <w:r>
        <w:t>d</w:t>
      </w:r>
      <w:r w:rsidRPr="0082696E">
        <w:t xml:space="preserve">eed </w:t>
      </w:r>
      <w:r>
        <w:t xml:space="preserve">poll </w:t>
      </w:r>
      <w:r w:rsidRPr="0082696E">
        <w:t xml:space="preserve">and the remaining terms or parts of the terms of this </w:t>
      </w:r>
      <w:r>
        <w:t>d</w:t>
      </w:r>
      <w:r w:rsidRPr="0082696E">
        <w:t xml:space="preserve">eed </w:t>
      </w:r>
      <w:r>
        <w:t xml:space="preserve">poll will </w:t>
      </w:r>
      <w:r w:rsidRPr="0082696E">
        <w:t>continue in force.</w:t>
      </w:r>
    </w:p>
    <w:p w14:paraId="55FB3787" w14:textId="77777777" w:rsidR="00357CB3" w:rsidRPr="00FF7EC2" w:rsidRDefault="00357CB3" w:rsidP="00357CB3">
      <w:pPr>
        <w:spacing w:before="480" w:after="240" w:line="240" w:lineRule="auto"/>
        <w:rPr>
          <w:rFonts w:cs="Arial"/>
          <w:bCs/>
          <w:sz w:val="30"/>
          <w:szCs w:val="28"/>
        </w:rPr>
      </w:pPr>
      <w:r w:rsidRPr="00FF7EC2">
        <w:rPr>
          <w:rFonts w:cs="Arial"/>
          <w:bCs/>
          <w:sz w:val="30"/>
          <w:szCs w:val="28"/>
        </w:rPr>
        <w:t xml:space="preserve">Executed as a deed </w:t>
      </w:r>
      <w:proofErr w:type="gramStart"/>
      <w:r w:rsidRPr="00FF7EC2">
        <w:rPr>
          <w:rFonts w:cs="Arial"/>
          <w:bCs/>
          <w:sz w:val="30"/>
          <w:szCs w:val="28"/>
        </w:rPr>
        <w:t>poll</w:t>
      </w:r>
      <w:proofErr w:type="gramEnd"/>
    </w:p>
    <w:p w14:paraId="218E18A7" w14:textId="77777777" w:rsidR="00357CB3" w:rsidRPr="00676126" w:rsidRDefault="00357CB3" w:rsidP="00357CB3">
      <w:pPr>
        <w:spacing w:after="0" w:line="240" w:lineRule="auto"/>
        <w:rPr>
          <w:rFonts w:eastAsia="Calibri"/>
        </w:rPr>
      </w:pPr>
    </w:p>
    <w:tbl>
      <w:tblPr>
        <w:tblStyle w:val="HWLETable0cm"/>
        <w:tblW w:w="5000" w:type="pct"/>
        <w:tblLook w:val="0000" w:firstRow="0" w:lastRow="0" w:firstColumn="0" w:lastColumn="0" w:noHBand="0" w:noVBand="0"/>
      </w:tblPr>
      <w:tblGrid>
        <w:gridCol w:w="4205"/>
        <w:gridCol w:w="378"/>
        <w:gridCol w:w="4204"/>
      </w:tblGrid>
      <w:tr w:rsidR="00357CB3" w:rsidRPr="00676126" w14:paraId="05E3354A" w14:textId="77777777" w:rsidTr="00BA3F65">
        <w:tc>
          <w:tcPr>
            <w:tcW w:w="2393" w:type="pct"/>
          </w:tcPr>
          <w:p w14:paraId="635473A4" w14:textId="77777777" w:rsidR="00357CB3" w:rsidRDefault="00357CB3" w:rsidP="00BA3F65">
            <w:pPr>
              <w:keepNext/>
              <w:spacing w:after="0" w:line="240" w:lineRule="auto"/>
              <w:rPr>
                <w:lang w:val="en-US"/>
              </w:rPr>
            </w:pPr>
            <w:r w:rsidRPr="00676126">
              <w:rPr>
                <w:b/>
                <w:bCs/>
                <w:lang w:val="en-US"/>
              </w:rPr>
              <w:t xml:space="preserve">Executed </w:t>
            </w:r>
            <w:r w:rsidRPr="00676126">
              <w:rPr>
                <w:lang w:val="en-US"/>
              </w:rPr>
              <w:t xml:space="preserve">by the </w:t>
            </w:r>
            <w:r w:rsidRPr="00676126">
              <w:rPr>
                <w:b/>
              </w:rPr>
              <w:t>Organisation</w:t>
            </w:r>
            <w:r w:rsidRPr="00676126">
              <w:t xml:space="preserve"> </w:t>
            </w:r>
            <w:r w:rsidRPr="00676126">
              <w:rPr>
                <w:lang w:val="en-US"/>
              </w:rPr>
              <w:t xml:space="preserve">in accordance with section 127 of the </w:t>
            </w:r>
            <w:r w:rsidRPr="008E261F">
              <w:rPr>
                <w:i/>
                <w:iCs/>
                <w:lang w:val="en-US"/>
              </w:rPr>
              <w:t>Corporations Act 2001</w:t>
            </w:r>
            <w:r w:rsidRPr="00676126">
              <w:rPr>
                <w:lang w:val="en-US"/>
              </w:rPr>
              <w:t xml:space="preserve"> (</w:t>
            </w:r>
            <w:proofErr w:type="spellStart"/>
            <w:r w:rsidRPr="00676126">
              <w:rPr>
                <w:lang w:val="en-US"/>
              </w:rPr>
              <w:t>Cth</w:t>
            </w:r>
            <w:proofErr w:type="spellEnd"/>
            <w:r w:rsidRPr="00676126">
              <w:rPr>
                <w:lang w:val="en-US"/>
              </w:rPr>
              <w:t>) by:</w:t>
            </w:r>
          </w:p>
          <w:p w14:paraId="39E54487" w14:textId="77777777" w:rsidR="00357CB3" w:rsidRPr="00676126" w:rsidRDefault="00357CB3" w:rsidP="00BA3F65">
            <w:pPr>
              <w:keepNext/>
              <w:spacing w:after="0" w:line="240" w:lineRule="auto"/>
              <w:rPr>
                <w:lang w:val="en-US"/>
              </w:rPr>
            </w:pPr>
          </w:p>
        </w:tc>
        <w:tc>
          <w:tcPr>
            <w:tcW w:w="215" w:type="pct"/>
          </w:tcPr>
          <w:p w14:paraId="2B82C2BD" w14:textId="77777777" w:rsidR="00357CB3" w:rsidRPr="00676126" w:rsidRDefault="00357CB3" w:rsidP="00BA3F65">
            <w:pPr>
              <w:keepNext/>
              <w:spacing w:after="0" w:line="240" w:lineRule="auto"/>
              <w:rPr>
                <w:lang w:val="en-US"/>
              </w:rPr>
            </w:pPr>
          </w:p>
        </w:tc>
        <w:tc>
          <w:tcPr>
            <w:tcW w:w="2392" w:type="pct"/>
          </w:tcPr>
          <w:p w14:paraId="5275A261" w14:textId="77777777" w:rsidR="00357CB3" w:rsidRPr="00676126" w:rsidRDefault="00357CB3" w:rsidP="00BA3F65">
            <w:pPr>
              <w:keepNext/>
              <w:spacing w:after="0" w:line="240" w:lineRule="auto"/>
              <w:rPr>
                <w:lang w:val="en-US"/>
              </w:rPr>
            </w:pPr>
          </w:p>
        </w:tc>
      </w:tr>
      <w:tr w:rsidR="00357CB3" w:rsidRPr="00676126" w14:paraId="67E4D852" w14:textId="77777777" w:rsidTr="00BA3F65">
        <w:tc>
          <w:tcPr>
            <w:tcW w:w="2393" w:type="pct"/>
          </w:tcPr>
          <w:p w14:paraId="78800762" w14:textId="77777777" w:rsidR="00357CB3" w:rsidRPr="00676126" w:rsidRDefault="00357CB3" w:rsidP="00BA3F65">
            <w:pPr>
              <w:keepNext/>
              <w:spacing w:after="0" w:line="240" w:lineRule="auto"/>
              <w:rPr>
                <w:lang w:val="en-US"/>
              </w:rPr>
            </w:pPr>
          </w:p>
          <w:p w14:paraId="62A840F2" w14:textId="77777777" w:rsidR="00357CB3" w:rsidRPr="00676126" w:rsidRDefault="00357CB3" w:rsidP="00BA3F65">
            <w:pPr>
              <w:keepNext/>
              <w:spacing w:after="0" w:line="240" w:lineRule="auto"/>
              <w:rPr>
                <w:lang w:val="en-US"/>
              </w:rPr>
            </w:pPr>
          </w:p>
          <w:p w14:paraId="6BD077FA" w14:textId="77777777" w:rsidR="00357CB3" w:rsidRPr="00676126" w:rsidRDefault="00357CB3" w:rsidP="00BA3F65">
            <w:pPr>
              <w:keepNext/>
              <w:pBdr>
                <w:bottom w:val="single" w:sz="4" w:space="1" w:color="auto"/>
              </w:pBdr>
              <w:tabs>
                <w:tab w:val="right" w:leader="dot" w:pos="4111"/>
              </w:tabs>
              <w:spacing w:after="0" w:line="240" w:lineRule="auto"/>
              <w:rPr>
                <w:lang w:val="en-US"/>
              </w:rPr>
            </w:pPr>
          </w:p>
          <w:p w14:paraId="37979986" w14:textId="77777777" w:rsidR="00357CB3" w:rsidRPr="00676126" w:rsidRDefault="00357CB3" w:rsidP="00BA3F65">
            <w:pPr>
              <w:keepNext/>
              <w:spacing w:after="0" w:line="240" w:lineRule="auto"/>
              <w:rPr>
                <w:lang w:val="en-US"/>
              </w:rPr>
            </w:pPr>
            <w:r w:rsidRPr="00676126">
              <w:rPr>
                <w:lang w:val="en-US"/>
              </w:rPr>
              <w:t>Signature of Director</w:t>
            </w:r>
          </w:p>
        </w:tc>
        <w:tc>
          <w:tcPr>
            <w:tcW w:w="215" w:type="pct"/>
          </w:tcPr>
          <w:p w14:paraId="4DE96C24" w14:textId="77777777" w:rsidR="00357CB3" w:rsidRPr="00676126" w:rsidRDefault="00357CB3" w:rsidP="00BA3F65">
            <w:pPr>
              <w:keepNext/>
              <w:spacing w:after="0" w:line="240" w:lineRule="auto"/>
              <w:rPr>
                <w:lang w:val="en-US"/>
              </w:rPr>
            </w:pPr>
          </w:p>
        </w:tc>
        <w:tc>
          <w:tcPr>
            <w:tcW w:w="2392" w:type="pct"/>
          </w:tcPr>
          <w:p w14:paraId="0EE67F57" w14:textId="77777777" w:rsidR="00357CB3" w:rsidRPr="00676126" w:rsidRDefault="00357CB3" w:rsidP="00BA3F65">
            <w:pPr>
              <w:keepNext/>
              <w:spacing w:after="0" w:line="240" w:lineRule="auto"/>
              <w:rPr>
                <w:lang w:val="en-US"/>
              </w:rPr>
            </w:pPr>
          </w:p>
          <w:p w14:paraId="3BAFF36A" w14:textId="77777777" w:rsidR="00357CB3" w:rsidRPr="00676126" w:rsidRDefault="00357CB3" w:rsidP="00BA3F65">
            <w:pPr>
              <w:keepNext/>
              <w:spacing w:after="0" w:line="240" w:lineRule="auto"/>
              <w:rPr>
                <w:lang w:val="en-US"/>
              </w:rPr>
            </w:pPr>
          </w:p>
          <w:p w14:paraId="6819F5EF" w14:textId="77777777" w:rsidR="00357CB3" w:rsidRPr="00676126" w:rsidRDefault="00357CB3" w:rsidP="00BA3F65">
            <w:pPr>
              <w:keepNext/>
              <w:pBdr>
                <w:bottom w:val="single" w:sz="4" w:space="1" w:color="auto"/>
              </w:pBdr>
              <w:tabs>
                <w:tab w:val="right" w:leader="dot" w:pos="4111"/>
              </w:tabs>
              <w:spacing w:after="0" w:line="240" w:lineRule="auto"/>
              <w:rPr>
                <w:lang w:val="en-US"/>
              </w:rPr>
            </w:pPr>
          </w:p>
          <w:p w14:paraId="46FCB627" w14:textId="77777777" w:rsidR="00357CB3" w:rsidRPr="00676126" w:rsidRDefault="00357CB3" w:rsidP="00BA3F65">
            <w:pPr>
              <w:keepNext/>
              <w:spacing w:after="0" w:line="240" w:lineRule="auto"/>
              <w:rPr>
                <w:bCs/>
                <w:lang w:val="en-US"/>
              </w:rPr>
            </w:pPr>
            <w:r w:rsidRPr="00676126">
              <w:rPr>
                <w:lang w:val="en-US"/>
              </w:rPr>
              <w:t>Signature of Director/Company Secretary</w:t>
            </w:r>
          </w:p>
        </w:tc>
      </w:tr>
      <w:tr w:rsidR="00357CB3" w:rsidRPr="00676126" w14:paraId="24B4866B" w14:textId="77777777" w:rsidTr="00BA3F65">
        <w:trPr>
          <w:trHeight w:val="1092"/>
        </w:trPr>
        <w:tc>
          <w:tcPr>
            <w:tcW w:w="2393" w:type="pct"/>
            <w:tcBorders>
              <w:bottom w:val="single" w:sz="4" w:space="0" w:color="auto"/>
            </w:tcBorders>
          </w:tcPr>
          <w:p w14:paraId="514BC00B" w14:textId="77777777" w:rsidR="00357CB3" w:rsidRPr="00676126" w:rsidRDefault="00357CB3" w:rsidP="00BA3F65">
            <w:pPr>
              <w:keepNext/>
              <w:spacing w:after="0" w:line="240" w:lineRule="auto"/>
              <w:rPr>
                <w:lang w:val="en-US"/>
              </w:rPr>
            </w:pPr>
          </w:p>
          <w:p w14:paraId="6213424E" w14:textId="77777777" w:rsidR="00357CB3" w:rsidRDefault="00357CB3" w:rsidP="00BA3F65">
            <w:pPr>
              <w:keepNext/>
              <w:spacing w:after="0" w:line="240" w:lineRule="auto"/>
              <w:rPr>
                <w:lang w:val="en-US"/>
              </w:rPr>
            </w:pPr>
          </w:p>
          <w:p w14:paraId="17E3A226" w14:textId="77777777" w:rsidR="00357CB3" w:rsidRPr="00676126" w:rsidRDefault="00357CB3" w:rsidP="00BA3F65">
            <w:pPr>
              <w:keepNext/>
              <w:spacing w:after="0" w:line="240" w:lineRule="auto"/>
              <w:rPr>
                <w:lang w:val="en-US"/>
              </w:rPr>
            </w:pPr>
          </w:p>
          <w:p w14:paraId="12D0504B" w14:textId="77777777" w:rsidR="00357CB3" w:rsidRPr="00676126" w:rsidRDefault="00357CB3" w:rsidP="00BA3F65">
            <w:pPr>
              <w:keepNext/>
              <w:pBdr>
                <w:bottom w:val="single" w:sz="4" w:space="1" w:color="auto"/>
              </w:pBdr>
              <w:tabs>
                <w:tab w:val="right" w:leader="dot" w:pos="4111"/>
              </w:tabs>
              <w:spacing w:after="0" w:line="240" w:lineRule="auto"/>
              <w:rPr>
                <w:lang w:val="en-US"/>
              </w:rPr>
            </w:pPr>
          </w:p>
          <w:p w14:paraId="5CA50178" w14:textId="77777777" w:rsidR="00357CB3" w:rsidRPr="00676126" w:rsidRDefault="00357CB3" w:rsidP="00BA3F65">
            <w:pPr>
              <w:keepNext/>
              <w:spacing w:after="0" w:line="240" w:lineRule="auto"/>
              <w:rPr>
                <w:bCs/>
                <w:lang w:val="en-US"/>
              </w:rPr>
            </w:pPr>
            <w:r w:rsidRPr="00676126">
              <w:rPr>
                <w:lang w:val="en-US"/>
              </w:rPr>
              <w:t>Full name (print)</w:t>
            </w:r>
          </w:p>
        </w:tc>
        <w:tc>
          <w:tcPr>
            <w:tcW w:w="215" w:type="pct"/>
          </w:tcPr>
          <w:p w14:paraId="41364996" w14:textId="77777777" w:rsidR="00357CB3" w:rsidRPr="00676126" w:rsidRDefault="00357CB3" w:rsidP="00BA3F65">
            <w:pPr>
              <w:keepNext/>
              <w:spacing w:after="0" w:line="240" w:lineRule="auto"/>
              <w:rPr>
                <w:lang w:val="en-US"/>
              </w:rPr>
            </w:pPr>
          </w:p>
        </w:tc>
        <w:tc>
          <w:tcPr>
            <w:tcW w:w="2392" w:type="pct"/>
            <w:tcBorders>
              <w:bottom w:val="single" w:sz="4" w:space="0" w:color="auto"/>
            </w:tcBorders>
          </w:tcPr>
          <w:p w14:paraId="5AB1D608" w14:textId="77777777" w:rsidR="00357CB3" w:rsidRPr="00676126" w:rsidRDefault="00357CB3" w:rsidP="00BA3F65">
            <w:pPr>
              <w:keepNext/>
              <w:spacing w:after="0" w:line="240" w:lineRule="auto"/>
              <w:rPr>
                <w:lang w:val="en-US"/>
              </w:rPr>
            </w:pPr>
          </w:p>
          <w:p w14:paraId="736CE93D" w14:textId="77777777" w:rsidR="00357CB3" w:rsidRDefault="00357CB3" w:rsidP="00BA3F65">
            <w:pPr>
              <w:keepNext/>
              <w:spacing w:after="0" w:line="240" w:lineRule="auto"/>
              <w:rPr>
                <w:lang w:val="en-US"/>
              </w:rPr>
            </w:pPr>
          </w:p>
          <w:p w14:paraId="343CBE6D" w14:textId="77777777" w:rsidR="00357CB3" w:rsidRPr="00676126" w:rsidRDefault="00357CB3" w:rsidP="00BA3F65">
            <w:pPr>
              <w:keepNext/>
              <w:spacing w:after="0" w:line="240" w:lineRule="auto"/>
              <w:rPr>
                <w:lang w:val="en-US"/>
              </w:rPr>
            </w:pPr>
          </w:p>
          <w:p w14:paraId="1962196B" w14:textId="77777777" w:rsidR="00357CB3" w:rsidRPr="00676126" w:rsidRDefault="00357CB3" w:rsidP="00BA3F65">
            <w:pPr>
              <w:keepNext/>
              <w:pBdr>
                <w:bottom w:val="single" w:sz="4" w:space="1" w:color="auto"/>
              </w:pBdr>
              <w:tabs>
                <w:tab w:val="right" w:leader="dot" w:pos="4111"/>
              </w:tabs>
              <w:spacing w:after="0" w:line="240" w:lineRule="auto"/>
              <w:rPr>
                <w:lang w:val="en-US"/>
              </w:rPr>
            </w:pPr>
          </w:p>
          <w:p w14:paraId="6375CBBA" w14:textId="77777777" w:rsidR="00357CB3" w:rsidRDefault="00357CB3" w:rsidP="00BA3F65">
            <w:pPr>
              <w:keepNext/>
              <w:spacing w:after="0" w:line="240" w:lineRule="auto"/>
              <w:rPr>
                <w:lang w:val="en-US"/>
              </w:rPr>
            </w:pPr>
            <w:r w:rsidRPr="00676126">
              <w:rPr>
                <w:lang w:val="en-US"/>
              </w:rPr>
              <w:t>Full name (print)</w:t>
            </w:r>
          </w:p>
          <w:p w14:paraId="39157EB4" w14:textId="77777777" w:rsidR="00357CB3" w:rsidRDefault="00357CB3" w:rsidP="00BA3F65">
            <w:pPr>
              <w:keepNext/>
              <w:spacing w:after="0" w:line="240" w:lineRule="auto"/>
              <w:rPr>
                <w:bCs/>
                <w:lang w:val="en-US"/>
              </w:rPr>
            </w:pPr>
          </w:p>
          <w:p w14:paraId="08AA9AF5" w14:textId="77777777" w:rsidR="00357CB3" w:rsidRDefault="00357CB3" w:rsidP="00BA3F65">
            <w:pPr>
              <w:keepNext/>
              <w:spacing w:after="0" w:line="240" w:lineRule="auto"/>
              <w:rPr>
                <w:bCs/>
                <w:lang w:val="en-US"/>
              </w:rPr>
            </w:pPr>
          </w:p>
          <w:p w14:paraId="14075B22" w14:textId="77777777" w:rsidR="00357CB3" w:rsidRDefault="00357CB3" w:rsidP="00BA3F65">
            <w:pPr>
              <w:keepNext/>
              <w:spacing w:after="0" w:line="240" w:lineRule="auto"/>
              <w:rPr>
                <w:bCs/>
                <w:lang w:val="en-US"/>
              </w:rPr>
            </w:pPr>
          </w:p>
          <w:p w14:paraId="793FEEAE" w14:textId="77777777" w:rsidR="00357CB3" w:rsidRPr="00676126" w:rsidRDefault="00357CB3" w:rsidP="00BA3F65">
            <w:pPr>
              <w:keepNext/>
              <w:spacing w:after="0" w:line="240" w:lineRule="auto"/>
              <w:rPr>
                <w:bCs/>
                <w:lang w:val="en-US"/>
              </w:rPr>
            </w:pPr>
          </w:p>
        </w:tc>
      </w:tr>
      <w:tr w:rsidR="00357CB3" w:rsidRPr="00676126" w14:paraId="076CCDAF" w14:textId="77777777" w:rsidTr="00BA3F65">
        <w:trPr>
          <w:trHeight w:val="1092"/>
        </w:trPr>
        <w:tc>
          <w:tcPr>
            <w:tcW w:w="2393" w:type="pct"/>
            <w:tcBorders>
              <w:top w:val="single" w:sz="4" w:space="0" w:color="auto"/>
            </w:tcBorders>
          </w:tcPr>
          <w:p w14:paraId="3C957E6E" w14:textId="77777777" w:rsidR="00357CB3" w:rsidRPr="00676126" w:rsidRDefault="00357CB3" w:rsidP="00BA3F65">
            <w:pPr>
              <w:keepNext/>
              <w:spacing w:after="0" w:line="240" w:lineRule="auto"/>
              <w:rPr>
                <w:lang w:val="en-US"/>
              </w:rPr>
            </w:pPr>
            <w:r>
              <w:rPr>
                <w:lang w:val="en-US"/>
              </w:rPr>
              <w:t>Date</w:t>
            </w:r>
          </w:p>
        </w:tc>
        <w:tc>
          <w:tcPr>
            <w:tcW w:w="215" w:type="pct"/>
          </w:tcPr>
          <w:p w14:paraId="4E200758" w14:textId="77777777" w:rsidR="00357CB3" w:rsidRPr="00676126" w:rsidRDefault="00357CB3" w:rsidP="00BA3F65">
            <w:pPr>
              <w:keepNext/>
              <w:spacing w:after="0" w:line="240" w:lineRule="auto"/>
              <w:rPr>
                <w:lang w:val="en-US"/>
              </w:rPr>
            </w:pPr>
          </w:p>
        </w:tc>
        <w:tc>
          <w:tcPr>
            <w:tcW w:w="2392" w:type="pct"/>
            <w:tcBorders>
              <w:top w:val="single" w:sz="4" w:space="0" w:color="auto"/>
            </w:tcBorders>
          </w:tcPr>
          <w:p w14:paraId="3DC69C73" w14:textId="77777777" w:rsidR="00357CB3" w:rsidRPr="00676126" w:rsidRDefault="00357CB3" w:rsidP="00BA3F65">
            <w:pPr>
              <w:keepNext/>
              <w:spacing w:after="0" w:line="240" w:lineRule="auto"/>
              <w:rPr>
                <w:lang w:val="en-US"/>
              </w:rPr>
            </w:pPr>
            <w:r>
              <w:rPr>
                <w:lang w:val="en-US"/>
              </w:rPr>
              <w:t>Date</w:t>
            </w:r>
          </w:p>
        </w:tc>
      </w:tr>
    </w:tbl>
    <w:p w14:paraId="741B673F" w14:textId="77777777" w:rsidR="00357CB3" w:rsidRPr="00676126" w:rsidRDefault="00357CB3" w:rsidP="00357CB3">
      <w:pPr>
        <w:spacing w:before="240" w:after="240" w:line="260" w:lineRule="atLeast"/>
        <w:rPr>
          <w:rFonts w:eastAsia="Calibri"/>
        </w:rPr>
      </w:pPr>
    </w:p>
    <w:p w14:paraId="76D6B41C" w14:textId="77777777" w:rsidR="00282597" w:rsidRDefault="00282597" w:rsidP="00357CB3">
      <w:pPr>
        <w:pStyle w:val="Heading2"/>
      </w:pPr>
    </w:p>
    <w:sectPr w:rsidR="00282597"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7656" w14:textId="77777777" w:rsidR="009F208F" w:rsidRDefault="009F208F" w:rsidP="00685263">
      <w:pPr>
        <w:spacing w:after="0" w:line="240" w:lineRule="auto"/>
      </w:pPr>
      <w:r>
        <w:separator/>
      </w:r>
    </w:p>
  </w:endnote>
  <w:endnote w:type="continuationSeparator" w:id="0">
    <w:p w14:paraId="5EA8E4B5" w14:textId="77777777" w:rsidR="009F208F" w:rsidRDefault="009F208F" w:rsidP="00685263">
      <w:pPr>
        <w:spacing w:after="0" w:line="240" w:lineRule="auto"/>
      </w:pPr>
      <w:r>
        <w:continuationSeparator/>
      </w:r>
    </w:p>
  </w:endnote>
  <w:endnote w:type="continuationNotice" w:id="1">
    <w:p w14:paraId="0A9EA314" w14:textId="77777777" w:rsidR="009F208F" w:rsidRDefault="009F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2BF3B5D5" w:rsidR="006509A5" w:rsidRDefault="00C44DA7"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EC03D7">
      <w:t>February</w:t>
    </w:r>
    <w:r w:rsidR="00B74C7E">
      <w:t xml:space="preserve"> 2023</w:t>
    </w:r>
    <w:r w:rsidR="00D03F17">
      <w:t xml:space="preserve"> </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EE0C4D">
          <w:rPr>
            <w:noProof/>
          </w:rPr>
          <w:t>11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EE0C4D">
          <w:rPr>
            <w:noProof/>
          </w:rPr>
          <w:t>30</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580D0F26" w:rsidR="006509A5" w:rsidRDefault="00C44DA7">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rsidRPr="00EE0C4D">
          <w:t>Commonwealth Standard Grant Agreement</w:t>
        </w:r>
      </w:sdtContent>
    </w:sdt>
    <w:r w:rsidR="006509A5" w:rsidRPr="00EE0C4D">
      <w:tab/>
    </w:r>
    <w:r w:rsidR="00487B61" w:rsidRPr="00EE0C4D">
      <w:tab/>
      <w:t>[Month Year approved for grant opportunity]</w:t>
    </w:r>
    <w:r w:rsidR="006509A5" w:rsidRPr="00EE0C4D">
      <w:tab/>
    </w:r>
    <w:r w:rsidR="00487B61" w:rsidRPr="00EE0C4D">
      <w:t xml:space="preserve">Page </w:t>
    </w:r>
    <w:r w:rsidR="006509A5" w:rsidRPr="00EE0C4D">
      <w:fldChar w:fldCharType="begin"/>
    </w:r>
    <w:r w:rsidR="006509A5" w:rsidRPr="00EE0C4D">
      <w:instrText xml:space="preserve"> PAGE  \* Arabic  \* MERGEFORMAT </w:instrText>
    </w:r>
    <w:r w:rsidR="006509A5" w:rsidRPr="00EE0C4D">
      <w:fldChar w:fldCharType="separate"/>
    </w:r>
    <w:r w:rsidR="00EE0C4D">
      <w:rPr>
        <w:noProof/>
      </w:rPr>
      <w:t>30</w:t>
    </w:r>
    <w:r w:rsidR="006509A5" w:rsidRPr="00EE0C4D">
      <w:fldChar w:fldCharType="end"/>
    </w:r>
    <w:r w:rsidR="006509A5" w:rsidRPr="00EE0C4D">
      <w:t xml:space="preserve"> of </w:t>
    </w:r>
    <w:r w:rsidR="006509A5" w:rsidRPr="00EE0C4D">
      <w:rPr>
        <w:noProof/>
      </w:rPr>
      <w:fldChar w:fldCharType="begin"/>
    </w:r>
    <w:r w:rsidR="006509A5" w:rsidRPr="00EE0C4D">
      <w:rPr>
        <w:noProof/>
      </w:rPr>
      <w:instrText xml:space="preserve"> NUMPAGES  \* Arabic  \* MERGEFORMAT </w:instrText>
    </w:r>
    <w:r w:rsidR="006509A5" w:rsidRPr="00EE0C4D">
      <w:rPr>
        <w:noProof/>
      </w:rPr>
      <w:fldChar w:fldCharType="separate"/>
    </w:r>
    <w:r w:rsidR="00EE0C4D">
      <w:rPr>
        <w:noProof/>
      </w:rPr>
      <w:t>30</w:t>
    </w:r>
    <w:r w:rsidR="006509A5" w:rsidRPr="00EE0C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BDD2" w14:textId="77777777" w:rsidR="009F208F" w:rsidRDefault="009F208F" w:rsidP="00685263">
      <w:pPr>
        <w:spacing w:after="0" w:line="240" w:lineRule="auto"/>
      </w:pPr>
      <w:r>
        <w:separator/>
      </w:r>
    </w:p>
  </w:footnote>
  <w:footnote w:type="continuationSeparator" w:id="0">
    <w:p w14:paraId="0D242147" w14:textId="77777777" w:rsidR="009F208F" w:rsidRDefault="009F208F" w:rsidP="00685263">
      <w:pPr>
        <w:spacing w:after="0" w:line="240" w:lineRule="auto"/>
      </w:pPr>
      <w:r>
        <w:continuationSeparator/>
      </w:r>
    </w:p>
  </w:footnote>
  <w:footnote w:type="continuationNotice" w:id="1">
    <w:p w14:paraId="06F46435" w14:textId="77777777" w:rsidR="009F208F" w:rsidRDefault="009F208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lang w:eastAsia="en-AU"/>
      </w:rPr>
      <w:drawing>
        <wp:inline distT="0" distB="0" distL="0" distR="0" wp14:anchorId="2CB32F03" wp14:editId="69816B55">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080E49"/>
    <w:multiLevelType w:val="multilevel"/>
    <w:tmpl w:val="1ECE0CF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7E87E4B"/>
    <w:multiLevelType w:val="multilevel"/>
    <w:tmpl w:val="D7880EEE"/>
    <w:lvl w:ilvl="0">
      <w:start w:val="1"/>
      <w:numFmt w:val="upperLetter"/>
      <w:pStyle w:val="HWLERecital1"/>
      <w:lvlText w:val="%1."/>
      <w:lvlJc w:val="left"/>
      <w:pPr>
        <w:tabs>
          <w:tab w:val="num" w:pos="709"/>
        </w:tabs>
        <w:ind w:left="709" w:hanging="709"/>
      </w:pPr>
      <w:rPr>
        <w:rFonts w:hint="default"/>
      </w:rPr>
    </w:lvl>
    <w:lvl w:ilvl="1">
      <w:start w:val="1"/>
      <w:numFmt w:val="lowerLetter"/>
      <w:pStyle w:val="HWLERecital2"/>
      <w:lvlText w:val="(%2)"/>
      <w:lvlJc w:val="left"/>
      <w:pPr>
        <w:tabs>
          <w:tab w:val="num" w:pos="1418"/>
        </w:tabs>
        <w:ind w:left="1418" w:hanging="709"/>
      </w:pPr>
      <w:rPr>
        <w:rFonts w:hint="default"/>
      </w:rPr>
    </w:lvl>
    <w:lvl w:ilvl="2">
      <w:start w:val="1"/>
      <w:numFmt w:val="lowerRoman"/>
      <w:pStyle w:val="HWLERecital3"/>
      <w:lvlText w:val="(%3)"/>
      <w:lvlJc w:val="left"/>
      <w:pPr>
        <w:tabs>
          <w:tab w:val="num" w:pos="2126"/>
        </w:tabs>
        <w:ind w:left="2126" w:hanging="708"/>
      </w:pPr>
      <w:rPr>
        <w:rFonts w:hint="default"/>
      </w:rPr>
    </w:lvl>
    <w:lvl w:ilvl="3">
      <w:start w:val="1"/>
      <w:numFmt w:val="upperLetter"/>
      <w:pStyle w:val="HWLERecital4"/>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11742C"/>
    <w:multiLevelType w:val="multilevel"/>
    <w:tmpl w:val="75862F04"/>
    <w:lvl w:ilvl="0">
      <w:start w:val="1"/>
      <w:numFmt w:val="upperLetter"/>
      <w:pStyle w:val="HWLEPartHeadnewpage"/>
      <w:lvlText w:val="Part %1"/>
      <w:lvlJc w:val="left"/>
      <w:pPr>
        <w:tabs>
          <w:tab w:val="num" w:pos="2126"/>
        </w:tabs>
        <w:ind w:left="2126" w:hanging="2126"/>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11E239D3"/>
    <w:multiLevelType w:val="multilevel"/>
    <w:tmpl w:val="99C2568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4930DEC"/>
    <w:multiLevelType w:val="multilevel"/>
    <w:tmpl w:val="5734BCE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6"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19F91604"/>
    <w:multiLevelType w:val="multilevel"/>
    <w:tmpl w:val="0762B39E"/>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3"/>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9"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222A5DFB"/>
    <w:multiLevelType w:val="hybridMultilevel"/>
    <w:tmpl w:val="FDECFCCC"/>
    <w:lvl w:ilvl="0" w:tplc="D7AEAD6C">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4"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2B5103DF"/>
    <w:multiLevelType w:val="hybridMultilevel"/>
    <w:tmpl w:val="4FD0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0617DFD"/>
    <w:multiLevelType w:val="multilevel"/>
    <w:tmpl w:val="D25CBFA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49311617"/>
    <w:multiLevelType w:val="multilevel"/>
    <w:tmpl w:val="232EF3EE"/>
    <w:lvl w:ilvl="0">
      <w:start w:val="1"/>
      <w:numFmt w:val="decimal"/>
      <w:pStyle w:val="HWLEItem1"/>
      <w:lvlText w:val="Item %1"/>
      <w:lvlJc w:val="left"/>
      <w:pPr>
        <w:tabs>
          <w:tab w:val="num" w:pos="851"/>
        </w:tabs>
        <w:ind w:left="851" w:hanging="851"/>
      </w:pPr>
      <w:rPr>
        <w:rFonts w:hint="default"/>
      </w:rPr>
    </w:lvl>
    <w:lvl w:ilvl="1">
      <w:start w:val="1"/>
      <w:numFmt w:val="lowerLetter"/>
      <w:pStyle w:val="HWLEItem2"/>
      <w:lvlText w:val="(%2)"/>
      <w:lvlJc w:val="left"/>
      <w:pPr>
        <w:tabs>
          <w:tab w:val="num" w:pos="709"/>
        </w:tabs>
        <w:ind w:left="709" w:hanging="709"/>
      </w:pPr>
      <w:rPr>
        <w:rFonts w:hint="default"/>
      </w:rPr>
    </w:lvl>
    <w:lvl w:ilvl="2">
      <w:start w:val="1"/>
      <w:numFmt w:val="lowerRoman"/>
      <w:pStyle w:val="HWLEItem3"/>
      <w:lvlText w:val="(%3)"/>
      <w:lvlJc w:val="left"/>
      <w:pPr>
        <w:tabs>
          <w:tab w:val="num" w:pos="1418"/>
        </w:tabs>
        <w:ind w:left="1418" w:hanging="709"/>
      </w:pPr>
      <w:rPr>
        <w:rFonts w:hint="default"/>
      </w:rPr>
    </w:lvl>
    <w:lvl w:ilvl="3">
      <w:start w:val="1"/>
      <w:numFmt w:val="upperLetter"/>
      <w:pStyle w:val="HWLEItem4"/>
      <w:lvlText w:val="(%4)"/>
      <w:lvlJc w:val="left"/>
      <w:pPr>
        <w:tabs>
          <w:tab w:val="num" w:pos="2126"/>
        </w:tabs>
        <w:ind w:left="2126" w:hanging="708"/>
      </w:pPr>
      <w:rPr>
        <w:rFonts w:hint="default"/>
      </w:rPr>
    </w:lvl>
    <w:lvl w:ilvl="4">
      <w:start w:val="1"/>
      <w:numFmt w:val="decimal"/>
      <w:pStyle w:val="HWLEItem5"/>
      <w:lvlText w:val="(%5)"/>
      <w:lvlJc w:val="left"/>
      <w:pPr>
        <w:tabs>
          <w:tab w:val="num" w:pos="2835"/>
        </w:tabs>
        <w:ind w:left="2835" w:hanging="709"/>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4B2A534B"/>
    <w:multiLevelType w:val="hybridMultilevel"/>
    <w:tmpl w:val="B80ADE3C"/>
    <w:lvl w:ilvl="0" w:tplc="376CBA82">
      <w:start w:val="1"/>
      <w:numFmt w:val="upperLetter"/>
      <w:lvlText w:val="%1."/>
      <w:lvlJc w:val="left"/>
      <w:pPr>
        <w:ind w:left="1070" w:hanging="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B412F29"/>
    <w:multiLevelType w:val="multilevel"/>
    <w:tmpl w:val="94CE28F8"/>
    <w:lvl w:ilvl="0">
      <w:start w:val="1"/>
      <w:numFmt w:val="decimal"/>
      <w:lvlText w:val="%1."/>
      <w:lvlJc w:val="left"/>
      <w:pPr>
        <w:tabs>
          <w:tab w:val="num" w:pos="709"/>
        </w:tabs>
        <w:ind w:left="709" w:hanging="709"/>
      </w:pPr>
      <w:rPr>
        <w:rFonts w:hint="default"/>
        <w:color w:val="000000" w:themeColor="text1"/>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4EB37955"/>
    <w:multiLevelType w:val="hybridMultilevel"/>
    <w:tmpl w:val="0E9CEF4E"/>
    <w:lvl w:ilvl="0" w:tplc="3486601C">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B44ADE"/>
    <w:multiLevelType w:val="multilevel"/>
    <w:tmpl w:val="D29AEEBE"/>
    <w:lvl w:ilvl="0">
      <w:start w:val="1"/>
      <w:numFmt w:val="decimal"/>
      <w:lvlText w:val="%1."/>
      <w:lvlJc w:val="left"/>
      <w:pPr>
        <w:tabs>
          <w:tab w:val="num" w:pos="709"/>
        </w:tabs>
        <w:ind w:left="709" w:hanging="709"/>
      </w:pPr>
      <w:rPr>
        <w:rFonts w:ascii="Arial" w:eastAsiaTheme="minorHAnsi" w:hAnsi="Arial" w:cstheme="minorBidi"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5B68D9"/>
    <w:multiLevelType w:val="hybridMultilevel"/>
    <w:tmpl w:val="B3C084B4"/>
    <w:lvl w:ilvl="0" w:tplc="4F2CB9A0">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2"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43"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44" w15:restartNumberingAfterBreak="0">
    <w:nsid w:val="6B450197"/>
    <w:multiLevelType w:val="multilevel"/>
    <w:tmpl w:val="13E21BA4"/>
    <w:lvl w:ilvl="0">
      <w:start w:val="4"/>
      <w:numFmt w:val="decimal"/>
      <w:lvlText w:val="%1."/>
      <w:lvlJc w:val="left"/>
      <w:pPr>
        <w:tabs>
          <w:tab w:val="num" w:pos="709"/>
        </w:tabs>
        <w:ind w:left="709" w:hanging="709"/>
      </w:pPr>
      <w:rPr>
        <w:rFonts w:hint="default"/>
        <w:color w:val="000000" w:themeColor="text1"/>
      </w:rPr>
    </w:lvl>
    <w:lvl w:ilvl="1">
      <w:start w:val="5"/>
      <w:numFmt w:val="decimal"/>
      <w:lvlText w:val="%1.%2"/>
      <w:lvlJc w:val="left"/>
      <w:pPr>
        <w:tabs>
          <w:tab w:val="num" w:pos="709"/>
        </w:tabs>
        <w:ind w:left="709" w:hanging="709"/>
      </w:pPr>
      <w:rPr>
        <w:rFonts w:ascii="Arial" w:hAnsi="Arial" w:hint="default"/>
        <w:b/>
        <w:bCs w:val="0"/>
        <w:i w:val="0"/>
        <w:color w:val="57584F"/>
        <w:sz w:val="22"/>
      </w:rPr>
    </w:lvl>
    <w:lvl w:ilvl="2">
      <w:start w:val="3"/>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DDD0652"/>
    <w:multiLevelType w:val="multilevel"/>
    <w:tmpl w:val="DAEAD1E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6DE252F0"/>
    <w:multiLevelType w:val="multilevel"/>
    <w:tmpl w:val="2DA8F5D2"/>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70FA7313"/>
    <w:multiLevelType w:val="multilevel"/>
    <w:tmpl w:val="7D58106C"/>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72340891"/>
    <w:multiLevelType w:val="hybridMultilevel"/>
    <w:tmpl w:val="9CC0F196"/>
    <w:lvl w:ilvl="0" w:tplc="1FEABACE">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5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95542080">
    <w:abstractNumId w:val="23"/>
  </w:num>
  <w:num w:numId="2" w16cid:durableId="781338254">
    <w:abstractNumId w:val="20"/>
  </w:num>
  <w:num w:numId="3" w16cid:durableId="134807752">
    <w:abstractNumId w:val="27"/>
  </w:num>
  <w:num w:numId="4" w16cid:durableId="416560558">
    <w:abstractNumId w:val="5"/>
  </w:num>
  <w:num w:numId="5" w16cid:durableId="1444038264">
    <w:abstractNumId w:val="4"/>
  </w:num>
  <w:num w:numId="6" w16cid:durableId="612321174">
    <w:abstractNumId w:val="12"/>
  </w:num>
  <w:num w:numId="7" w16cid:durableId="637956025">
    <w:abstractNumId w:val="55"/>
  </w:num>
  <w:num w:numId="8" w16cid:durableId="665479670">
    <w:abstractNumId w:val="1"/>
  </w:num>
  <w:num w:numId="9" w16cid:durableId="1205899">
    <w:abstractNumId w:val="27"/>
  </w:num>
  <w:num w:numId="10" w16cid:durableId="239682346">
    <w:abstractNumId w:val="6"/>
  </w:num>
  <w:num w:numId="11" w16cid:durableId="824587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8186681">
    <w:abstractNumId w:val="42"/>
  </w:num>
  <w:num w:numId="13" w16cid:durableId="280067694">
    <w:abstractNumId w:val="53"/>
  </w:num>
  <w:num w:numId="14" w16cid:durableId="701174231">
    <w:abstractNumId w:val="15"/>
  </w:num>
  <w:num w:numId="15" w16cid:durableId="1101726000">
    <w:abstractNumId w:val="16"/>
  </w:num>
  <w:num w:numId="16" w16cid:durableId="284503633">
    <w:abstractNumId w:val="52"/>
  </w:num>
  <w:num w:numId="17" w16cid:durableId="288629116">
    <w:abstractNumId w:val="55"/>
  </w:num>
  <w:num w:numId="18" w16cid:durableId="302665156">
    <w:abstractNumId w:val="31"/>
  </w:num>
  <w:num w:numId="19" w16cid:durableId="266432452">
    <w:abstractNumId w:val="9"/>
  </w:num>
  <w:num w:numId="20" w16cid:durableId="142091790">
    <w:abstractNumId w:val="50"/>
  </w:num>
  <w:num w:numId="21" w16cid:durableId="15867189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97072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7096029">
    <w:abstractNumId w:val="49"/>
  </w:num>
  <w:num w:numId="24" w16cid:durableId="1270968204">
    <w:abstractNumId w:val="49"/>
    <w:lvlOverride w:ilvl="0">
      <w:startOverride w:val="1"/>
    </w:lvlOverride>
  </w:num>
  <w:num w:numId="25" w16cid:durableId="1725985009">
    <w:abstractNumId w:val="49"/>
    <w:lvlOverride w:ilvl="0">
      <w:startOverride w:val="1"/>
    </w:lvlOverride>
  </w:num>
  <w:num w:numId="26" w16cid:durableId="11977403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23654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20678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988558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0241386">
    <w:abstractNumId w:val="3"/>
  </w:num>
  <w:num w:numId="31" w16cid:durableId="532965212">
    <w:abstractNumId w:val="2"/>
  </w:num>
  <w:num w:numId="32" w16cid:durableId="1111319149">
    <w:abstractNumId w:val="0"/>
  </w:num>
  <w:num w:numId="33" w16cid:durableId="14422631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38998700">
    <w:abstractNumId w:val="37"/>
  </w:num>
  <w:num w:numId="35" w16cid:durableId="924261238">
    <w:abstractNumId w:val="22"/>
  </w:num>
  <w:num w:numId="36" w16cid:durableId="2118402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846296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24715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90553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0797700">
    <w:abstractNumId w:val="5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1529174413">
    <w:abstractNumId w:val="26"/>
  </w:num>
  <w:num w:numId="42" w16cid:durableId="20147929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15020135">
    <w:abstractNumId w:val="39"/>
  </w:num>
  <w:num w:numId="44" w16cid:durableId="1991594110">
    <w:abstractNumId w:val="36"/>
  </w:num>
  <w:num w:numId="45" w16cid:durableId="329870496">
    <w:abstractNumId w:val="40"/>
  </w:num>
  <w:num w:numId="46" w16cid:durableId="11994702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4942439">
    <w:abstractNumId w:val="19"/>
  </w:num>
  <w:num w:numId="48" w16cid:durableId="7582554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23413273">
    <w:abstractNumId w:val="54"/>
  </w:num>
  <w:num w:numId="50" w16cid:durableId="8852177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344526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985732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659096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325121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30232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458899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48977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975837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01474633">
    <w:abstractNumId w:val="11"/>
  </w:num>
  <w:num w:numId="60" w16cid:durableId="1714958580">
    <w:abstractNumId w:val="24"/>
  </w:num>
  <w:num w:numId="61" w16cid:durableId="311787308">
    <w:abstractNumId w:val="51"/>
  </w:num>
  <w:num w:numId="62" w16cid:durableId="1459883350">
    <w:abstractNumId w:val="34"/>
  </w:num>
  <w:num w:numId="63" w16cid:durableId="1557349175">
    <w:abstractNumId w:val="29"/>
  </w:num>
  <w:num w:numId="64" w16cid:durableId="1238321422">
    <w:abstractNumId w:val="14"/>
  </w:num>
  <w:num w:numId="65" w16cid:durableId="1382557208">
    <w:abstractNumId w:val="47"/>
  </w:num>
  <w:num w:numId="66" w16cid:durableId="321080471">
    <w:abstractNumId w:val="41"/>
  </w:num>
  <w:num w:numId="67" w16cid:durableId="167598381">
    <w:abstractNumId w:val="21"/>
  </w:num>
  <w:num w:numId="68" w16cid:durableId="1867478839">
    <w:abstractNumId w:val="45"/>
  </w:num>
  <w:num w:numId="69" w16cid:durableId="965547121">
    <w:abstractNumId w:val="44"/>
  </w:num>
  <w:num w:numId="70" w16cid:durableId="1854611392">
    <w:abstractNumId w:val="46"/>
  </w:num>
  <w:num w:numId="71" w16cid:durableId="1069158037">
    <w:abstractNumId w:val="48"/>
  </w:num>
  <w:num w:numId="72" w16cid:durableId="742989492">
    <w:abstractNumId w:val="35"/>
  </w:num>
  <w:num w:numId="73" w16cid:durableId="635835500">
    <w:abstractNumId w:val="13"/>
  </w:num>
  <w:num w:numId="74" w16cid:durableId="502471845">
    <w:abstractNumId w:val="38"/>
  </w:num>
  <w:num w:numId="75" w16cid:durableId="484787875">
    <w:abstractNumId w:val="7"/>
  </w:num>
  <w:num w:numId="76" w16cid:durableId="796143019">
    <w:abstractNumId w:val="17"/>
  </w:num>
  <w:num w:numId="77" w16cid:durableId="1246577022">
    <w:abstractNumId w:val="32"/>
  </w:num>
  <w:num w:numId="78" w16cid:durableId="1331909672">
    <w:abstractNumId w:val="28"/>
  </w:num>
  <w:num w:numId="79" w16cid:durableId="1123158402">
    <w:abstractNumId w:val="10"/>
  </w:num>
  <w:num w:numId="80" w16cid:durableId="1794323940">
    <w:abstractNumId w:val="8"/>
  </w:num>
  <w:num w:numId="81" w16cid:durableId="565723049">
    <w:abstractNumId w:val="25"/>
  </w:num>
  <w:num w:numId="82" w16cid:durableId="1922837724">
    <w:abstractNumId w:val="33"/>
  </w:num>
  <w:num w:numId="83" w16cid:durableId="1184906872">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851"/>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4D8B"/>
    <w:rsid w:val="00275A8E"/>
    <w:rsid w:val="00275B8F"/>
    <w:rsid w:val="00275C50"/>
    <w:rsid w:val="00281095"/>
    <w:rsid w:val="00281413"/>
    <w:rsid w:val="0028195C"/>
    <w:rsid w:val="00281989"/>
    <w:rsid w:val="00282597"/>
    <w:rsid w:val="002832E8"/>
    <w:rsid w:val="002841B8"/>
    <w:rsid w:val="00285576"/>
    <w:rsid w:val="0028626F"/>
    <w:rsid w:val="00286442"/>
    <w:rsid w:val="00291280"/>
    <w:rsid w:val="0029160B"/>
    <w:rsid w:val="00294D6D"/>
    <w:rsid w:val="00294E77"/>
    <w:rsid w:val="00294EC8"/>
    <w:rsid w:val="002964B2"/>
    <w:rsid w:val="002A1002"/>
    <w:rsid w:val="002A2236"/>
    <w:rsid w:val="002A3B14"/>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CB3"/>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03BB"/>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166E"/>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63D6"/>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3F6A"/>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3FAB"/>
    <w:rsid w:val="005143D0"/>
    <w:rsid w:val="005147E7"/>
    <w:rsid w:val="00516FA9"/>
    <w:rsid w:val="0051715E"/>
    <w:rsid w:val="00517928"/>
    <w:rsid w:val="00517B94"/>
    <w:rsid w:val="00520291"/>
    <w:rsid w:val="0052066F"/>
    <w:rsid w:val="005214B3"/>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23E"/>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404"/>
    <w:rsid w:val="006D3A96"/>
    <w:rsid w:val="006D402F"/>
    <w:rsid w:val="006D5355"/>
    <w:rsid w:val="006D58C3"/>
    <w:rsid w:val="006D67F1"/>
    <w:rsid w:val="006E0B3E"/>
    <w:rsid w:val="006E22F8"/>
    <w:rsid w:val="006E3083"/>
    <w:rsid w:val="006E380F"/>
    <w:rsid w:val="006E41E0"/>
    <w:rsid w:val="006E5923"/>
    <w:rsid w:val="006E742A"/>
    <w:rsid w:val="006F01E4"/>
    <w:rsid w:val="006F138A"/>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18E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212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142"/>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4C7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56B"/>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5A23"/>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1A39"/>
    <w:rsid w:val="00C43CA0"/>
    <w:rsid w:val="00C442F0"/>
    <w:rsid w:val="00C44DA7"/>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AC6"/>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763"/>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249"/>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1C3"/>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CF"/>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3D7"/>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4D"/>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868"/>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99"/>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uiPriority w:val="1"/>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customStyle="1" w:styleId="UnresolvedMention1">
    <w:name w:val="Unresolved Mention1"/>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 w:type="table" w:customStyle="1" w:styleId="HWLETable0cm">
    <w:name w:val="HWLE Table 0cm"/>
    <w:basedOn w:val="TableNormal"/>
    <w:uiPriority w:val="99"/>
    <w:rsid w:val="00282597"/>
    <w:rPr>
      <w:rFonts w:ascii="Arial" w:eastAsia="Calibri" w:hAnsi="Arial" w:cs="Times New Roman"/>
      <w:sz w:val="20"/>
      <w:lang w:eastAsia="en-US"/>
    </w:rPr>
    <w:tblPr>
      <w:tblCellMar>
        <w:left w:w="0" w:type="dxa"/>
      </w:tblCellMar>
    </w:tblPr>
  </w:style>
  <w:style w:type="paragraph" w:customStyle="1" w:styleId="HWLESchBLvl1">
    <w:name w:val="HWLE SchB Lvl 1"/>
    <w:basedOn w:val="Normal"/>
    <w:next w:val="Normal"/>
    <w:qFormat/>
    <w:rsid w:val="00282597"/>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3">
    <w:name w:val="HWLE Lvl 3"/>
    <w:basedOn w:val="Normal"/>
    <w:link w:val="HWLELvl3Char"/>
    <w:qFormat/>
    <w:rsid w:val="00282597"/>
    <w:pPr>
      <w:tabs>
        <w:tab w:val="num" w:pos="1418"/>
      </w:tabs>
      <w:spacing w:before="240" w:after="240" w:line="260" w:lineRule="atLeast"/>
      <w:ind w:left="1418" w:hanging="709"/>
      <w:outlineLvl w:val="2"/>
    </w:pPr>
    <w:rPr>
      <w:rFonts w:eastAsiaTheme="minorHAnsi" w:cstheme="minorBidi"/>
    </w:rPr>
  </w:style>
  <w:style w:type="paragraph" w:customStyle="1" w:styleId="HWLEIndent">
    <w:name w:val="HWLE Indent"/>
    <w:basedOn w:val="Normal"/>
    <w:qFormat/>
    <w:rsid w:val="00282597"/>
    <w:pPr>
      <w:spacing w:before="240" w:after="240" w:line="260" w:lineRule="atLeast"/>
      <w:ind w:left="709"/>
    </w:pPr>
    <w:rPr>
      <w:rFonts w:eastAsiaTheme="minorHAnsi" w:cstheme="minorBidi"/>
    </w:rPr>
  </w:style>
  <w:style w:type="paragraph" w:customStyle="1" w:styleId="HWLESchBLvl2">
    <w:name w:val="HWLE SchB Lvl 2"/>
    <w:basedOn w:val="Normal"/>
    <w:next w:val="HWLEIndent"/>
    <w:qFormat/>
    <w:rsid w:val="00282597"/>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SchBLvl3">
    <w:name w:val="HWLE SchB Lvl 3"/>
    <w:basedOn w:val="Normal"/>
    <w:qFormat/>
    <w:rsid w:val="00282597"/>
    <w:pPr>
      <w:tabs>
        <w:tab w:val="num" w:pos="1418"/>
      </w:tabs>
      <w:spacing w:before="240" w:after="240" w:line="260" w:lineRule="atLeast"/>
      <w:ind w:left="1418" w:hanging="709"/>
      <w:outlineLvl w:val="2"/>
    </w:pPr>
    <w:rPr>
      <w:rFonts w:eastAsiaTheme="minorHAnsi" w:cstheme="minorBidi"/>
    </w:rPr>
  </w:style>
  <w:style w:type="paragraph" w:customStyle="1" w:styleId="HWLESchBLvl4">
    <w:name w:val="HWLE SchB Lvl 4"/>
    <w:basedOn w:val="Normal"/>
    <w:qFormat/>
    <w:rsid w:val="00282597"/>
    <w:pPr>
      <w:tabs>
        <w:tab w:val="num" w:pos="2126"/>
      </w:tabs>
      <w:spacing w:before="240" w:after="240" w:line="260" w:lineRule="atLeast"/>
      <w:ind w:left="2127" w:hanging="709"/>
      <w:outlineLvl w:val="3"/>
    </w:pPr>
    <w:rPr>
      <w:rFonts w:eastAsiaTheme="minorHAnsi" w:cstheme="minorBidi"/>
    </w:rPr>
  </w:style>
  <w:style w:type="character" w:customStyle="1" w:styleId="HWLELvl3Char">
    <w:name w:val="HWLE Lvl 3 Char"/>
    <w:link w:val="HWLELvl3"/>
    <w:locked/>
    <w:rsid w:val="00282597"/>
    <w:rPr>
      <w:rFonts w:ascii="Arial" w:eastAsiaTheme="minorHAnsi" w:hAnsi="Arial" w:cstheme="minorBidi"/>
      <w:sz w:val="20"/>
      <w:lang w:eastAsia="en-US"/>
    </w:rPr>
  </w:style>
  <w:style w:type="paragraph" w:customStyle="1" w:styleId="HWLEHead">
    <w:name w:val="HWLE Head"/>
    <w:basedOn w:val="Normal"/>
    <w:next w:val="Normal"/>
    <w:rsid w:val="00282597"/>
    <w:pPr>
      <w:spacing w:before="240" w:after="600" w:line="260" w:lineRule="atLeast"/>
    </w:pPr>
    <w:rPr>
      <w:rFonts w:cs="Arial"/>
      <w:bCs/>
      <w:color w:val="898F4B"/>
      <w:sz w:val="30"/>
      <w:szCs w:val="28"/>
    </w:rPr>
  </w:style>
  <w:style w:type="paragraph" w:customStyle="1" w:styleId="DocID">
    <w:name w:val="DocID"/>
    <w:basedOn w:val="Footer"/>
    <w:next w:val="Footer"/>
    <w:link w:val="DocIDChar"/>
    <w:rsid w:val="00357CB3"/>
    <w:pPr>
      <w:pBdr>
        <w:top w:val="none" w:sz="0" w:space="0" w:color="auto"/>
      </w:pBdr>
      <w:tabs>
        <w:tab w:val="clear" w:pos="3647"/>
        <w:tab w:val="clear" w:pos="4513"/>
        <w:tab w:val="clear" w:pos="8789"/>
      </w:tabs>
      <w:spacing w:before="60" w:after="60"/>
    </w:pPr>
    <w:rPr>
      <w:rFonts w:cs="Arial"/>
      <w:sz w:val="14"/>
      <w:szCs w:val="20"/>
      <w:lang w:eastAsia="zh-CN"/>
    </w:rPr>
  </w:style>
  <w:style w:type="character" w:customStyle="1" w:styleId="DocIDChar">
    <w:name w:val="DocID Char"/>
    <w:basedOn w:val="Heading1Char"/>
    <w:link w:val="DocID"/>
    <w:rsid w:val="00357CB3"/>
    <w:rPr>
      <w:rFonts w:ascii="Arial" w:hAnsi="Arial" w:cs="Arial"/>
      <w:b w:val="0"/>
      <w:sz w:val="14"/>
      <w:szCs w:val="20"/>
      <w:lang w:eastAsia="zh-CN"/>
    </w:rPr>
  </w:style>
  <w:style w:type="paragraph" w:customStyle="1" w:styleId="HWLEItem1">
    <w:name w:val="HWLE Item 1"/>
    <w:basedOn w:val="Normal"/>
    <w:qFormat/>
    <w:rsid w:val="00357CB3"/>
    <w:pPr>
      <w:numPr>
        <w:numId w:val="77"/>
      </w:numPr>
      <w:tabs>
        <w:tab w:val="clear" w:pos="851"/>
      </w:tabs>
      <w:spacing w:before="120" w:line="260" w:lineRule="atLeast"/>
      <w:ind w:left="360" w:hanging="360"/>
      <w:outlineLvl w:val="0"/>
    </w:pPr>
    <w:rPr>
      <w:rFonts w:eastAsia="Calibri"/>
      <w:color w:val="57584F"/>
    </w:rPr>
  </w:style>
  <w:style w:type="paragraph" w:customStyle="1" w:styleId="HWLEItem2">
    <w:name w:val="HWLE Item 2"/>
    <w:basedOn w:val="Normal"/>
    <w:qFormat/>
    <w:rsid w:val="00357CB3"/>
    <w:pPr>
      <w:numPr>
        <w:ilvl w:val="1"/>
        <w:numId w:val="77"/>
      </w:numPr>
      <w:tabs>
        <w:tab w:val="clear" w:pos="709"/>
      </w:tabs>
      <w:spacing w:before="120" w:line="260" w:lineRule="atLeast"/>
      <w:ind w:left="360" w:hanging="360"/>
      <w:outlineLvl w:val="1"/>
    </w:pPr>
    <w:rPr>
      <w:rFonts w:eastAsia="Calibri"/>
    </w:rPr>
  </w:style>
  <w:style w:type="paragraph" w:customStyle="1" w:styleId="HWLEItem3">
    <w:name w:val="HWLE Item 3"/>
    <w:basedOn w:val="Normal"/>
    <w:qFormat/>
    <w:rsid w:val="00357CB3"/>
    <w:pPr>
      <w:numPr>
        <w:ilvl w:val="2"/>
        <w:numId w:val="77"/>
      </w:numPr>
      <w:tabs>
        <w:tab w:val="clear" w:pos="1418"/>
      </w:tabs>
      <w:spacing w:before="120" w:line="260" w:lineRule="atLeast"/>
      <w:ind w:left="360" w:hanging="360"/>
      <w:outlineLvl w:val="2"/>
    </w:pPr>
    <w:rPr>
      <w:rFonts w:eastAsia="Calibri"/>
    </w:rPr>
  </w:style>
  <w:style w:type="paragraph" w:customStyle="1" w:styleId="HWLEItem4">
    <w:name w:val="HWLE Item 4"/>
    <w:basedOn w:val="Normal"/>
    <w:qFormat/>
    <w:rsid w:val="00357CB3"/>
    <w:pPr>
      <w:numPr>
        <w:ilvl w:val="3"/>
        <w:numId w:val="77"/>
      </w:numPr>
      <w:tabs>
        <w:tab w:val="clear" w:pos="2126"/>
      </w:tabs>
      <w:spacing w:before="120" w:line="260" w:lineRule="atLeast"/>
      <w:ind w:left="2127" w:hanging="709"/>
      <w:outlineLvl w:val="3"/>
    </w:pPr>
    <w:rPr>
      <w:rFonts w:eastAsia="Calibri"/>
    </w:rPr>
  </w:style>
  <w:style w:type="paragraph" w:customStyle="1" w:styleId="HWLEItem5">
    <w:name w:val="HWLE Item 5"/>
    <w:basedOn w:val="Normal"/>
    <w:qFormat/>
    <w:rsid w:val="00357CB3"/>
    <w:pPr>
      <w:numPr>
        <w:ilvl w:val="4"/>
        <w:numId w:val="77"/>
      </w:numPr>
      <w:tabs>
        <w:tab w:val="clear" w:pos="2835"/>
      </w:tabs>
      <w:spacing w:before="120" w:line="260" w:lineRule="atLeast"/>
      <w:ind w:left="360" w:hanging="360"/>
      <w:outlineLvl w:val="4"/>
    </w:pPr>
    <w:rPr>
      <w:rFonts w:eastAsia="Calibri"/>
    </w:rPr>
  </w:style>
  <w:style w:type="paragraph" w:customStyle="1" w:styleId="HWLELvl1">
    <w:name w:val="HWLE Lvl 1"/>
    <w:basedOn w:val="Normal"/>
    <w:next w:val="Normal"/>
    <w:qFormat/>
    <w:rsid w:val="00357CB3"/>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2">
    <w:name w:val="HWLE Lvl 2"/>
    <w:basedOn w:val="Normal"/>
    <w:next w:val="HWLEIndent"/>
    <w:qFormat/>
    <w:rsid w:val="00357CB3"/>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Lvl4">
    <w:name w:val="HWLE Lvl 4"/>
    <w:basedOn w:val="Normal"/>
    <w:qFormat/>
    <w:rsid w:val="00357CB3"/>
    <w:pPr>
      <w:tabs>
        <w:tab w:val="num" w:pos="2126"/>
      </w:tabs>
      <w:spacing w:before="240" w:after="240" w:line="260" w:lineRule="atLeast"/>
      <w:ind w:left="2127" w:hanging="709"/>
      <w:outlineLvl w:val="3"/>
    </w:pPr>
    <w:rPr>
      <w:rFonts w:eastAsiaTheme="minorHAnsi" w:cstheme="minorBidi"/>
    </w:rPr>
  </w:style>
  <w:style w:type="paragraph" w:customStyle="1" w:styleId="HWLELvl5">
    <w:name w:val="HWLE Lvl 5"/>
    <w:basedOn w:val="Normal"/>
    <w:qFormat/>
    <w:rsid w:val="00357CB3"/>
    <w:pPr>
      <w:tabs>
        <w:tab w:val="num" w:pos="2835"/>
      </w:tabs>
      <w:spacing w:before="240" w:after="240" w:line="260" w:lineRule="atLeast"/>
      <w:ind w:left="2835" w:hanging="709"/>
      <w:outlineLvl w:val="4"/>
    </w:pPr>
    <w:rPr>
      <w:rFonts w:eastAsiaTheme="minorHAnsi" w:cstheme="minorBidi"/>
    </w:rPr>
  </w:style>
  <w:style w:type="paragraph" w:customStyle="1" w:styleId="HWLELvl6">
    <w:name w:val="HWLE Lvl 6"/>
    <w:basedOn w:val="Normal"/>
    <w:qFormat/>
    <w:rsid w:val="00357CB3"/>
    <w:pPr>
      <w:tabs>
        <w:tab w:val="num" w:pos="3544"/>
      </w:tabs>
      <w:spacing w:before="240" w:after="240" w:line="260" w:lineRule="atLeast"/>
      <w:ind w:left="3544" w:hanging="709"/>
      <w:outlineLvl w:val="5"/>
    </w:pPr>
    <w:rPr>
      <w:rFonts w:eastAsiaTheme="minorHAnsi" w:cstheme="minorBidi"/>
    </w:rPr>
  </w:style>
  <w:style w:type="paragraph" w:customStyle="1" w:styleId="HWLEBodyText">
    <w:name w:val="HWLE Body Text"/>
    <w:basedOn w:val="Normal"/>
    <w:link w:val="HWLEBodyTextChar"/>
    <w:qFormat/>
    <w:rsid w:val="00357CB3"/>
    <w:pPr>
      <w:spacing w:before="240" w:after="240" w:line="260" w:lineRule="atLeast"/>
    </w:pPr>
    <w:rPr>
      <w:rFonts w:eastAsiaTheme="minorHAnsi" w:cstheme="minorBidi"/>
    </w:rPr>
  </w:style>
  <w:style w:type="paragraph" w:customStyle="1" w:styleId="HWLEDef1">
    <w:name w:val="HWLE Def 1"/>
    <w:basedOn w:val="Normal"/>
    <w:qFormat/>
    <w:rsid w:val="00357CB3"/>
    <w:pPr>
      <w:numPr>
        <w:numId w:val="78"/>
      </w:numPr>
      <w:spacing w:before="120" w:line="260" w:lineRule="atLeast"/>
      <w:outlineLvl w:val="0"/>
    </w:pPr>
    <w:rPr>
      <w:rFonts w:ascii="Arial Bold" w:eastAsiaTheme="minorHAnsi" w:hAnsi="Arial Bold" w:cstheme="minorBidi"/>
      <w:b/>
    </w:rPr>
  </w:style>
  <w:style w:type="paragraph" w:customStyle="1" w:styleId="HWLEDef2">
    <w:name w:val="HWLE Def 2"/>
    <w:basedOn w:val="Normal"/>
    <w:qFormat/>
    <w:rsid w:val="00357CB3"/>
    <w:pPr>
      <w:numPr>
        <w:ilvl w:val="1"/>
        <w:numId w:val="78"/>
      </w:numPr>
      <w:spacing w:before="120" w:line="260" w:lineRule="atLeast"/>
      <w:outlineLvl w:val="1"/>
    </w:pPr>
    <w:rPr>
      <w:rFonts w:eastAsiaTheme="minorHAnsi" w:cstheme="minorBidi"/>
    </w:rPr>
  </w:style>
  <w:style w:type="paragraph" w:customStyle="1" w:styleId="HWLEDef3">
    <w:name w:val="HWLE Def 3"/>
    <w:basedOn w:val="Normal"/>
    <w:qFormat/>
    <w:rsid w:val="00357CB3"/>
    <w:pPr>
      <w:numPr>
        <w:ilvl w:val="2"/>
        <w:numId w:val="78"/>
      </w:numPr>
      <w:spacing w:before="120" w:line="260" w:lineRule="atLeast"/>
      <w:outlineLvl w:val="2"/>
    </w:pPr>
    <w:rPr>
      <w:rFonts w:eastAsiaTheme="minorHAnsi" w:cstheme="minorBidi"/>
    </w:rPr>
  </w:style>
  <w:style w:type="paragraph" w:customStyle="1" w:styleId="HWLEDef4">
    <w:name w:val="HWLE Def 4"/>
    <w:basedOn w:val="Normal"/>
    <w:qFormat/>
    <w:rsid w:val="00357CB3"/>
    <w:pPr>
      <w:numPr>
        <w:ilvl w:val="3"/>
        <w:numId w:val="78"/>
      </w:numPr>
      <w:spacing w:before="120" w:line="260" w:lineRule="atLeast"/>
      <w:ind w:left="2127" w:hanging="709"/>
      <w:outlineLvl w:val="3"/>
    </w:pPr>
    <w:rPr>
      <w:rFonts w:eastAsiaTheme="minorHAnsi" w:cstheme="minorBidi"/>
    </w:rPr>
  </w:style>
  <w:style w:type="paragraph" w:customStyle="1" w:styleId="HWLEPartHeadnewpage">
    <w:name w:val="HWLE Part Head (new page)"/>
    <w:basedOn w:val="Normal"/>
    <w:next w:val="HWLEBodyText"/>
    <w:qFormat/>
    <w:rsid w:val="00357CB3"/>
    <w:pPr>
      <w:pageBreakBefore/>
      <w:numPr>
        <w:numId w:val="79"/>
      </w:numPr>
      <w:spacing w:before="4800" w:after="0" w:line="260" w:lineRule="atLeast"/>
    </w:pPr>
    <w:rPr>
      <w:rFonts w:eastAsiaTheme="minorHAnsi" w:cstheme="minorBidi"/>
      <w:color w:val="898F4B"/>
      <w:sz w:val="36"/>
    </w:rPr>
  </w:style>
  <w:style w:type="paragraph" w:customStyle="1" w:styleId="HWLERecital1">
    <w:name w:val="HWLE Recital 1"/>
    <w:basedOn w:val="Normal"/>
    <w:qFormat/>
    <w:rsid w:val="00357CB3"/>
    <w:pPr>
      <w:numPr>
        <w:numId w:val="80"/>
      </w:numPr>
      <w:spacing w:before="240" w:after="240" w:line="260" w:lineRule="atLeast"/>
      <w:outlineLvl w:val="0"/>
    </w:pPr>
    <w:rPr>
      <w:rFonts w:eastAsiaTheme="minorHAnsi" w:cstheme="minorBidi"/>
    </w:rPr>
  </w:style>
  <w:style w:type="paragraph" w:customStyle="1" w:styleId="HWLERecital2">
    <w:name w:val="HWLE Recital 2"/>
    <w:basedOn w:val="Normal"/>
    <w:qFormat/>
    <w:rsid w:val="00357CB3"/>
    <w:pPr>
      <w:numPr>
        <w:ilvl w:val="1"/>
        <w:numId w:val="80"/>
      </w:numPr>
      <w:spacing w:before="240" w:after="240" w:line="260" w:lineRule="atLeast"/>
      <w:outlineLvl w:val="1"/>
    </w:pPr>
    <w:rPr>
      <w:rFonts w:eastAsiaTheme="minorHAnsi" w:cstheme="minorBidi"/>
    </w:rPr>
  </w:style>
  <w:style w:type="paragraph" w:customStyle="1" w:styleId="HWLERecital3">
    <w:name w:val="HWLE Recital 3"/>
    <w:basedOn w:val="Normal"/>
    <w:qFormat/>
    <w:rsid w:val="00357CB3"/>
    <w:pPr>
      <w:numPr>
        <w:ilvl w:val="2"/>
        <w:numId w:val="80"/>
      </w:numPr>
      <w:spacing w:before="240" w:after="240" w:line="260" w:lineRule="atLeast"/>
      <w:ind w:left="2127" w:hanging="709"/>
      <w:outlineLvl w:val="2"/>
    </w:pPr>
    <w:rPr>
      <w:rFonts w:eastAsiaTheme="minorHAnsi" w:cstheme="minorBidi"/>
    </w:rPr>
  </w:style>
  <w:style w:type="paragraph" w:customStyle="1" w:styleId="HWLERecital4">
    <w:name w:val="HWLE Recital 4"/>
    <w:basedOn w:val="Normal"/>
    <w:qFormat/>
    <w:rsid w:val="00357CB3"/>
    <w:pPr>
      <w:numPr>
        <w:ilvl w:val="3"/>
        <w:numId w:val="80"/>
      </w:numPr>
      <w:spacing w:before="240" w:after="240" w:line="260" w:lineRule="atLeast"/>
      <w:outlineLvl w:val="3"/>
    </w:pPr>
    <w:rPr>
      <w:rFonts w:eastAsiaTheme="minorHAnsi" w:cstheme="minorBidi"/>
    </w:rPr>
  </w:style>
  <w:style w:type="paragraph" w:customStyle="1" w:styleId="HWLESchBLvl5">
    <w:name w:val="HWLE SchB Lvl 5"/>
    <w:basedOn w:val="Normal"/>
    <w:qFormat/>
    <w:rsid w:val="00357CB3"/>
    <w:pPr>
      <w:tabs>
        <w:tab w:val="num" w:pos="2835"/>
      </w:tabs>
      <w:spacing w:before="240" w:after="240" w:line="260" w:lineRule="atLeast"/>
      <w:ind w:left="2835" w:hanging="709"/>
      <w:outlineLvl w:val="4"/>
    </w:pPr>
    <w:rPr>
      <w:rFonts w:eastAsiaTheme="minorHAnsi" w:cstheme="minorBidi"/>
    </w:rPr>
  </w:style>
  <w:style w:type="paragraph" w:customStyle="1" w:styleId="HWLESchBLvl6">
    <w:name w:val="HWLE SchB Lvl 6"/>
    <w:basedOn w:val="Normal"/>
    <w:qFormat/>
    <w:rsid w:val="00357CB3"/>
    <w:pPr>
      <w:tabs>
        <w:tab w:val="num" w:pos="3544"/>
      </w:tabs>
      <w:spacing w:before="240" w:after="240" w:line="260" w:lineRule="atLeast"/>
      <w:ind w:left="3544" w:hanging="709"/>
      <w:outlineLvl w:val="5"/>
    </w:pPr>
    <w:rPr>
      <w:rFonts w:eastAsiaTheme="minorHAnsi" w:cstheme="minorBidi"/>
    </w:rPr>
  </w:style>
  <w:style w:type="paragraph" w:customStyle="1" w:styleId="HWLETblBodyText">
    <w:name w:val="HWLE Tbl Body Text"/>
    <w:basedOn w:val="Normal"/>
    <w:link w:val="HWLETblBodyTextChar"/>
    <w:qFormat/>
    <w:rsid w:val="00357CB3"/>
    <w:pPr>
      <w:spacing w:before="120" w:line="260" w:lineRule="atLeast"/>
    </w:pPr>
    <w:rPr>
      <w:rFonts w:cs="Arial"/>
      <w:szCs w:val="20"/>
    </w:rPr>
  </w:style>
  <w:style w:type="character" w:customStyle="1" w:styleId="HWLEBodyTextChar">
    <w:name w:val="HWLE Body Text Char"/>
    <w:link w:val="HWLEBodyText"/>
    <w:rsid w:val="00357CB3"/>
    <w:rPr>
      <w:rFonts w:ascii="Arial" w:eastAsiaTheme="minorHAnsi" w:hAnsi="Arial" w:cstheme="minorBidi"/>
      <w:sz w:val="20"/>
      <w:lang w:eastAsia="en-US"/>
    </w:rPr>
  </w:style>
  <w:style w:type="character" w:customStyle="1" w:styleId="HWLETblBodyTextChar">
    <w:name w:val="HWLE Tbl Body Text Char"/>
    <w:basedOn w:val="DefaultParagraphFont"/>
    <w:link w:val="HWLETblBodyText"/>
    <w:rsid w:val="00357CB3"/>
    <w:rPr>
      <w:rFonts w:ascii="Arial" w:hAnsi="Arial" w:cs="Arial"/>
      <w:sz w:val="20"/>
      <w:szCs w:val="20"/>
      <w:lang w:eastAsia="en-US"/>
    </w:rPr>
  </w:style>
  <w:style w:type="character" w:styleId="PageNumber">
    <w:name w:val="page number"/>
    <w:basedOn w:val="DefaultParagraphFont"/>
    <w:uiPriority w:val="99"/>
    <w:semiHidden/>
    <w:unhideWhenUsed/>
    <w:rsid w:val="00357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436893">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6F491D" w:rsidRDefault="0041139F" w:rsidP="0041139F">
          <w:pPr>
            <w:pStyle w:val="A38B770758D84FE8B211F8403EF83B48"/>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6F491D" w:rsidRDefault="0041139F" w:rsidP="0041139F">
          <w:pPr>
            <w:pStyle w:val="AD90E17D57494269A9B11578CED997B7"/>
          </w:pPr>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6F491D" w:rsidRDefault="0041139F" w:rsidP="0041139F">
          <w:pPr>
            <w:pStyle w:val="1A2A12AB0A3A45F980244F65A305988E"/>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6F491D"/>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A38B770758D84FE8B211F8403EF83B48">
    <w:name w:val="A38B770758D84FE8B211F8403EF83B48"/>
    <w:rsid w:val="0041139F"/>
    <w:pPr>
      <w:spacing w:after="160" w:line="259" w:lineRule="auto"/>
    </w:pPr>
  </w:style>
  <w:style w:type="paragraph" w:customStyle="1" w:styleId="AD90E17D57494269A9B11578CED997B7">
    <w:name w:val="AD90E17D57494269A9B11578CED997B7"/>
    <w:rsid w:val="0041139F"/>
    <w:pPr>
      <w:spacing w:after="160" w:line="259" w:lineRule="auto"/>
    </w:pPr>
  </w:style>
  <w:style w:type="paragraph" w:customStyle="1" w:styleId="1A2A12AB0A3A45F980244F65A305988E">
    <w:name w:val="1A2A12AB0A3A45F980244F65A305988E"/>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Approved by Kelly, tracked changes. However had incorrect schedule title - General instead For Funding Organisation/ this has been corrected in this version.
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46829</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afd0b49209e98699509f9aaf1a8686cf">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33adf6db3a84d49153fe7ac36f2def93"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schemas.openxmlformats.org/package/2006/metadata/core-properties"/>
    <ds:schemaRef ds:uri="http://schemas.microsoft.com/sharepoint/v3"/>
    <ds:schemaRef ds:uri="http://schemas.microsoft.com/office/2006/documentManagement/types"/>
    <ds:schemaRef ds:uri="http://purl.org/dc/dcmitype/"/>
    <ds:schemaRef ds:uri="http://schemas.microsoft.com/office/infopath/2007/PartnerControls"/>
    <ds:schemaRef ds:uri="http://www.w3.org/XML/1998/namespace"/>
    <ds:schemaRef ds:uri="http://schemas.microsoft.com/sharepoint/v4"/>
    <ds:schemaRef ds:uri="http://purl.org/dc/terms/"/>
    <ds:schemaRef ds:uri="2a251b7e-61e4-4816-a71f-b295a9ad20fb"/>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D1E07DA5-B78E-47E6-9CBD-31322483B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6.xml><?xml version="1.0" encoding="utf-8"?>
<ds:datastoreItem xmlns:ds="http://schemas.openxmlformats.org/officeDocument/2006/customXml" ds:itemID="{FAE85334-B237-41C6-AC8E-024178C90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12850</Words>
  <Characters>72126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84807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10</cp:revision>
  <cp:lastPrinted>2023-11-27T00:53:00Z</cp:lastPrinted>
  <dcterms:created xsi:type="dcterms:W3CDTF">2023-11-27T00:47:00Z</dcterms:created>
  <dcterms:modified xsi:type="dcterms:W3CDTF">2023-11-27T00:54:00Z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46829;#2023|4fbcaf2e-c858-4248-836e-58ac5eb285ca</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