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69494E97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19137D">
        <w:t>0</w:t>
      </w:r>
      <w:r w:rsidR="00E64E4C">
        <w:t xml:space="preserve"> </w:t>
      </w:r>
      <w:r w:rsidR="00377B1C">
        <w:t>Early Stage Translation and Commercialisation</w:t>
      </w:r>
      <w:r w:rsidR="00094D3E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0C22EA2F" w:rsidR="00937088" w:rsidRPr="00937088" w:rsidRDefault="00B30E5C" w:rsidP="00937088">
      <w:pPr>
        <w:pStyle w:val="NoSpacing"/>
      </w:pPr>
      <w:r>
        <w:t>Business Grants Hub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128A0151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094D3E">
        <w:t>202</w:t>
      </w:r>
      <w:r w:rsidR="0019137D">
        <w:t>0</w:t>
      </w:r>
      <w:r w:rsidR="00094D3E">
        <w:t xml:space="preserve"> </w:t>
      </w:r>
      <w:r w:rsidR="00377B1C">
        <w:t>Early Stage Translation and Commercialisation Grant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458B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77B1C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4E7B75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2717F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0E5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a378adbb43ca96e329ea6733e8272ee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e3eec1ff4e731b43342b1961659ff63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250A61-AFA4-40FE-A42D-B7F685AB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sharepoint/v4"/>
    <ds:schemaRef ds:uri="2a251b7e-61e4-4816-a71f-b295a9ad20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BCB586-FE03-4496-9601-FB227EB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Research Future Fund (MRFF) 2020 Early Stage Translation and Commercialisation Grant Opportunity</dc:title>
  <dc:subject/>
  <dc:creator/>
  <cp:keywords/>
  <dc:description/>
  <cp:lastModifiedBy/>
  <cp:revision>1</cp:revision>
  <dcterms:created xsi:type="dcterms:W3CDTF">2020-12-15T05:45:00Z</dcterms:created>
  <dcterms:modified xsi:type="dcterms:W3CDTF">2020-12-15T05:49:00Z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